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bizarre semi-detached house draws 17,000 views with its psychedelic art makeover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Belfast's architectural landscape has always been vibrant, but few properties capture the imagination quite like the three-bedroom semi-detached house on Ardenvohr Street. Now listed for £119,950, this unusual home has been compared to an ever-evolving art installation, featuring an array of unique aesthetic elements that blur the lines between residence and creative expression.</w:t>
      </w:r>
      <w:r/>
    </w:p>
    <w:p>
      <w:r/>
      <w:r>
        <w:t>According to the property listing from Watson Property, the house is adorned with dark paint covering its exterior walls, hosting various sculptures and an eclectic assortment of oddities in the garden. Over the years, its transformation has become apparent, moving from a standard semi in 2008 to a psychedelic masterpiece that has drawn both media attention and local curiosity. The garden features eccentric items like the legs of a mannequin protruding from a hedge, a weathered statue of Betty Boop, and a prominent painting of Bart Simpson embellishing the front fence. Such quirky features suggest a playful engagement with art that invites both admiration and intrigue.</w:t>
      </w:r>
      <w:r/>
    </w:p>
    <w:p>
      <w:r/>
      <w:r>
        <w:t>The property has not merely undergone cosmetic changes; it reflects a story—a narrative of artistic intent that evolves with the seasons. The listing aptly describes it as an “artistic and iconic home,” emphasising its role as a local landmark. For many East Belfast residents, this house is not just a place to live but a captivating visual dialogue that challenges conventional aesthetics. Speaking about the property, a local resident noted that it had become a talking point within the community, embodying the spirit of creativity that Belfast is becoming known for.</w:t>
      </w:r>
      <w:r/>
    </w:p>
    <w:p>
      <w:r/>
      <w:r>
        <w:t>Interestingly, this house is one of several notable properties currently on the market in Belfast, each showcasing unique characteristics. For example, another property on Newtownbreda Road, priced at £439,500, boasts a historical connection to the RMS Titanic, featuring salvaged timber from the iconic ship. Similarly, a dilapidated mansion in need of extensive repairs is auctioning for £795,000, presenting a considerable project for restoration enthusiasts despite its grim state. These diverse listings reflect current trends in the Northern Irish property market, where both distinctive aesthetics and historical significance are highly valued.</w:t>
      </w:r>
      <w:r/>
    </w:p>
    <w:p>
      <w:r/>
      <w:r>
        <w:t>Even amidst more traditional properties for sale, the avant-garde appeal of the Ardenvohr Street house stands out. It invites potential buyers to envision various possibilities, whether to preserve its artistic integrity or reshape it into a more conventional dwelling. Within just 24 hours of hitting the market, the property had garnered attention with over 17,000 views on the Property Pal website, indicating a keen interest that could signify its potential as a cultural icon.</w:t>
      </w:r>
      <w:r/>
    </w:p>
    <w:p>
      <w:r/>
      <w:r>
        <w:t>As the art and architecture of Belfast continue to gain traction, properties like this semi-detached house on Ardenvohr Street serve as testaments to the evolving nature of home, identity, and community. The blend of artistic freedom and real estate intrigue in this listing is a reminder that in the heart of urban spaces, the extraordinary can flourish alongside the ordinary.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https://www.irishnews.com/news/northern-ireland/belfasts-most-bizarre-house-goes-on-sale-for-120000-J3GFSKLUYFCFNPFHTIRJMFH5OI/</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https://www.irishnews.com/news/northern-ireland/belfasts-most-bizarre-house-goes-on-sale-for-120000-J3GFSKLUYFCFNPFHTIRJMFH5OI/</w:t>
        </w:r>
      </w:hyperlink>
      <w:r>
        <w:t xml:space="preserve"> - A three-bedroom semi-detached house on Ardenvohr Street in east Belfast's Woodstock area has been listed for sale at £119,950. The property is noted for its unique aesthetic features, including dark-painted exterior walls, sculptures, and a garden filled with unusual items like a mannequin's legs and a Betty Boop statue. The house has evolved over the years, with Google Street View images showing its transformation from a standard semi in 2008 to its current distinctive appearance. The listing describes it as an 'artistic and iconic home' with potential for modernization.</w:t>
      </w:r>
      <w:r/>
    </w:p>
    <w:p>
      <w:pPr>
        <w:pStyle w:val="ListNumber"/>
        <w:spacing w:line="240" w:lineRule="auto"/>
        <w:ind w:left="720"/>
      </w:pPr>
      <w:r/>
      <w:hyperlink r:id="rId10">
        <w:r>
          <w:rPr>
            <w:color w:val="0000EE"/>
            <w:u w:val="single"/>
          </w:rPr>
          <w:t>https://www.irishpost.com/news/northern-ireland-titanic-house-171754</w:t>
        </w:r>
      </w:hyperlink>
      <w:r>
        <w:t xml:space="preserve"> - A four-bedroom property in Newtownbreda Road, Belfast, has been listed for sale with a fascinating link to the RMS Titanic. Built in 1833, the house is said to have a kitchen window seat constructed from timber salvaged from the Titanic, which was built in Belfast's Harland &amp; Wolff shipyard. The property, restored over the years, is currently on the market for £439,500 and offers a unique historical connection to the famous ocean liner.</w:t>
      </w:r>
      <w:r/>
    </w:p>
    <w:p>
      <w:pPr>
        <w:pStyle w:val="ListNumber"/>
        <w:spacing w:line="240" w:lineRule="auto"/>
        <w:ind w:left="720"/>
      </w:pPr>
      <w:r/>
      <w:hyperlink r:id="rId11">
        <w:r>
          <w:rPr>
            <w:color w:val="0000EE"/>
            <w:u w:val="single"/>
          </w:rPr>
          <w:t>https://www.northernirelandworld.com/read-this/see-inside-the-mucky-mansion-on-sale-for-ps795k-which-is-so-run-down-it-comes-with-a-health-warning-4083237</w:t>
        </w:r>
      </w:hyperlink>
      <w:r>
        <w:t xml:space="preserve"> - A mansion in need of extensive repairs is up for auction at £795,000. The property boasts eight bedrooms, three reception rooms, and four bathrooms, set within 0.4 acres of gardens. Due to its dilapidated state, a health warning has been issued for potential viewers. The building has suffered from years of neglect, with rooms filled with rubbish and structural issues like collapsed ceilings and floors. Despite its condition, the property offers potential for restoration and modernization.</w:t>
      </w:r>
      <w:r/>
    </w:p>
    <w:p>
      <w:pPr>
        <w:pStyle w:val="ListNumber"/>
        <w:spacing w:line="240" w:lineRule="auto"/>
        <w:ind w:left="720"/>
      </w:pPr>
      <w:r/>
      <w:hyperlink r:id="rId12">
        <w:r>
          <w:rPr>
            <w:color w:val="0000EE"/>
            <w:u w:val="single"/>
          </w:rPr>
          <w:t>https://www.northernirelandworld.com/read-this/run-down-house-in-one-of-uks-poshest-areas-for-sale-but-its-so-dangerous-youre-not-allowed-inside-4163080</w:t>
        </w:r>
      </w:hyperlink>
      <w:r>
        <w:t xml:space="preserve"> - A run-down house in one of the UK's most prestigious areas is on the market, but due to its dangerous condition, internal viewings are not permitted. The property has severe water ingress and requires complete modernization. Despite its dilapidated state, the auctioneers highlight its potential for restoration into a fine three to four-bedroom home in a sought-after residential enclave. The property has been vacant for five years, with previous occupants leaving behind books and furniture.</w:t>
      </w:r>
      <w:r/>
    </w:p>
    <w:p>
      <w:pPr>
        <w:pStyle w:val="ListNumber"/>
        <w:spacing w:line="240" w:lineRule="auto"/>
        <w:ind w:left="720"/>
      </w:pPr>
      <w:r/>
      <w:hyperlink r:id="rId13">
        <w:r>
          <w:rPr>
            <w:color w:val="0000EE"/>
            <w:u w:val="single"/>
          </w:rPr>
          <w:t>https://www.belfasttelegraph.co.uk/news/mcauley-house-on-the-market/28082003.html</w:t>
        </w:r>
      </w:hyperlink>
      <w:r>
        <w:t xml:space="preserve"> - McAuley House, a Grade B1 listed building located on the corner of Donegall Place and Castle Street in Belfast, has been listed for sale with an asking price of £30 million. Built in 1895, the building was home to the Anderson &amp; McAuley department store for nearly a century until its closure in 1994. The property comprises four large retail units, three upper floors of office space, and a large retail unit on the corner of Castle Street and Fountain Street, totaling more than 68,000 sq ft.</w:t>
      </w:r>
      <w:r/>
    </w:p>
    <w:p>
      <w:pPr>
        <w:pStyle w:val="ListNumber"/>
        <w:spacing w:line="240" w:lineRule="auto"/>
        <w:ind w:left="720"/>
      </w:pPr>
      <w:r/>
      <w:hyperlink r:id="rId14">
        <w:r>
          <w:rPr>
            <w:color w:val="0000EE"/>
            <w:u w:val="single"/>
          </w:rPr>
          <w:t>https://www.belfasttelegraph.co.uk/life/house-home/look-inside-luxury-historic-ni-home-goes-on-sale-for-2m/a1500735226.html</w:t>
        </w:r>
      </w:hyperlink>
      <w:r>
        <w:t xml:space="preserve"> - Glenkeen House, a historic country house in Londonderry, Northern Ireland, is on the market for £1.95 million. Built in the 1790s, the property features six bedrooms and five reception rooms. The asking price reflects the trajectory of property prices in Northern Ireland, as it was listed for £800,000 in 2004. The property is being sold with planning permission for six three-bedroom duplexes, which could add to its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belfasts-most-bizarre-house-goes-on-sale-for-120000-J3GFSKLUYFCFNPFHTIRJMFH5OI/" TargetMode="External"/><Relationship Id="rId10" Type="http://schemas.openxmlformats.org/officeDocument/2006/relationships/hyperlink" Target="https://www.irishpost.com/news/northern-ireland-titanic-house-171754" TargetMode="External"/><Relationship Id="rId11" Type="http://schemas.openxmlformats.org/officeDocument/2006/relationships/hyperlink" Target="https://www.northernirelandworld.com/read-this/see-inside-the-mucky-mansion-on-sale-for-ps795k-which-is-so-run-down-it-comes-with-a-health-warning-4083237" TargetMode="External"/><Relationship Id="rId12" Type="http://schemas.openxmlformats.org/officeDocument/2006/relationships/hyperlink" Target="https://www.northernirelandworld.com/read-this/run-down-house-in-one-of-uks-poshest-areas-for-sale-but-its-so-dangerous-youre-not-allowed-inside-4163080" TargetMode="External"/><Relationship Id="rId13" Type="http://schemas.openxmlformats.org/officeDocument/2006/relationships/hyperlink" Target="https://www.belfasttelegraph.co.uk/news/mcauley-house-on-the-market/28082003.html" TargetMode="External"/><Relationship Id="rId14" Type="http://schemas.openxmlformats.org/officeDocument/2006/relationships/hyperlink" Target="https://www.belfasttelegraph.co.uk/life/house-home/look-inside-luxury-historic-ni-home-goes-on-sale-for-2m/a150073522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