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Generation Z sparks a nightlife revolution with coffee shop raves in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youthful exuberance often finds expression in vibrant nightlife, the transition from clubbing to coffee shop raves signals a significant cultural shift. Where once there was an eagerness to dress up for a night out, order vodka shots, and dance until dawn, today's Generation Z is redefining the meaning of socialising, favouring espresso shots over alcoholic drinks in relaxed, inviting environments.</w:t>
      </w:r>
      <w:r/>
    </w:p>
    <w:p>
      <w:r/>
      <w:r>
        <w:t>This new trend of coffee shop raves has emerged as traditional nightclubs struggle under the weight of economic and social pressures. Recent statistics reveal a staggering reality: over 3,000 nightclubs, bars, and pubs have shut their doors in London alone since the onset of the pandemic, with factors like lengthy lockdowns, financial strains, and evolving drinking habits contributing to this decline. The Night Time Industries Association (NTIA) paints a grim picture, signalling a 33.2% drop in nightclub numbers, with only 2,264 venues remaining as of late 2024. This exodus highlights not only the changing landscape of nightlife but also the broader economic issues that have left many feeling priced out of traditional entertainment venues.</w:t>
      </w:r>
      <w:r/>
    </w:p>
    <w:p>
      <w:r/>
      <w:r>
        <w:t>At the forefront of this movement is DJ Louis Bekk, whose efforts to reimagine live music culture have captivated many. The first notable coffee shop rave took place at How Matcha in Marylebone, London, where Bekk encouraged a more inclusive atmosphere, free from the exclusivity of high-priced clubs. “There are these big Mayfair clubs where you have to dress a certain way and pay a certain amount to get in,” he remarked, underlining the stark contrast that coffee shop raves present. This ethos resonates with a demographic increasingly reluctant to engage in typical nightlife; a considerable 43% of individuals aged 18 to 34 have chosen to abstain from drinking altogether due to health concerns.</w:t>
      </w:r>
      <w:r/>
    </w:p>
    <w:p>
      <w:r/>
      <w:r>
        <w:t>As the realities of nightlife evolve, so do the social preferences of younger generations. A recent GWI report highlighted that individuals aged between 16 and 34 are increasingly seeking meaningful connections when they go out, desiring to remember their experiences and share genuine moments rather than mere Instagram-worthy snapshots. This shift is reflected in the holistic approach many now adopt towards not just social activities, but life in general. Interestingly, with celebrities and influencers advocating for wellness—emphasising sleep, nutrition, and mindfulness—there’s a collective pivot towards healthier lifestyles that embraces both socialising and self-care.</w:t>
      </w:r>
      <w:r/>
    </w:p>
    <w:p>
      <w:r/>
      <w:r>
        <w:t>Coffee shop raves exemplify this blend, offering vibrant music alongside healthy snack options, as observed at Farmer J in London, which hosted one of Bekk's events. Attendees were welcomed to an enticing atmosphere of iced coffees, cookies, and laughter without the pressures commonly associated with nightlife. Gathering roughly 300 people on a Saturday morning, the event not only provided a generous platform for local artists but also created a space where community, creativity, and enjoyment flourished without the distress of hangovers.</w:t>
      </w:r>
      <w:r/>
    </w:p>
    <w:p>
      <w:r/>
      <w:r>
        <w:t>The enthusiasm around these events also captures a departure from the competitive socialising seen in traditional venues, where status can overshadow the experience. Louis Bekk’s vision of creating inclusive spaces encourages attendance based on one’s love for music rather than superficial measures of success or style. “I just wanted to change the music culture a little bit,” he asserts, and the response has been overwhelmingly positive. This mantra resonates in a landscape where the focus is less on being seen and more on being part of a collective experience.</w:t>
      </w:r>
      <w:r/>
    </w:p>
    <w:p>
      <w:r/>
      <w:r>
        <w:t>With coffee shop raves gaining traction, it’s clear that Generation Z is not just opting for an alternative but is reshaping the narrative around leisure and social engagement. By choosing these lively yet laid-back gatherings, they are forging connections grounded in authenticity and mutual enjoyment, steering away from the nightlife that once defined youth culture. As this trend continues to flourish, it appears that the vibrancy of nightlife will find new life not in clubs, but in the comforting embrace of coffee shops, where community and creativity reign supreme.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5, 8</w:t>
      </w:r>
      <w:r/>
    </w:p>
    <w:p>
      <w:pPr>
        <w:pStyle w:val="ListNumber"/>
        <w:spacing w:line="240" w:lineRule="auto"/>
        <w:ind w:left="720"/>
      </w:pPr>
      <w:r/>
      <w:r>
        <w:t>Paragraphs 2, 4, 6</w:t>
      </w:r>
      <w:r/>
    </w:p>
    <w:p>
      <w:pPr>
        <w:pStyle w:val="ListNumber"/>
        <w:spacing w:line="240" w:lineRule="auto"/>
        <w:ind w:left="720"/>
      </w:pPr>
      <w:r/>
      <w:r>
        <w:t>Paragraphs 2, 4</w:t>
      </w:r>
      <w:r/>
    </w:p>
    <w:p>
      <w:pPr>
        <w:pStyle w:val="ListNumber"/>
        <w:spacing w:line="240" w:lineRule="auto"/>
        <w:ind w:left="720"/>
      </w:pPr>
      <w:r/>
      <w:r>
        <w:t>Paragraphs 6, 8, 9</w:t>
      </w:r>
      <w:r/>
    </w:p>
    <w:p>
      <w:pPr>
        <w:pStyle w:val="ListNumber"/>
        <w:spacing w:line="240" w:lineRule="auto"/>
        <w:ind w:left="720"/>
      </w:pPr>
      <w:r/>
      <w:r>
        <w:t>Paragraph 6</w:t>
      </w:r>
      <w:r/>
    </w:p>
    <w:p>
      <w:pPr>
        <w:pStyle w:val="ListNumber"/>
        <w:spacing w:line="240" w:lineRule="auto"/>
        <w:ind w:left="720"/>
      </w:pPr>
      <w:r/>
      <w:r>
        <w:t>Paragraph 5</w:t>
      </w:r>
      <w:r/>
    </w:p>
    <w:p>
      <w:pPr>
        <w:pStyle w:val="ListNumber"/>
        <w:spacing w:line="240" w:lineRule="auto"/>
        <w:ind w:left="720"/>
      </w:pPr>
      <w:r/>
      <w:r>
        <w:t>Paragraphs 2,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https://www.dailymail.co.uk/femail/article-14739199/Forget-club-Gails-MOLLY-CLAYTON-tries-astonishing-new-coffee-shop-rave-trend-discovers-ravers-swapping-vodka-matcha-lattes.html?ns_mchannel=rss&amp;ns_campaign=1490&amp;ito=1490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https://www.standard.co.uk/business/devastasting-new-report-reveals-3000-clubs-bars-and-pubs-have-shut-in-london-since-the-pandemic-b1148008.html</w:t>
        </w:r>
      </w:hyperlink>
      <w:r>
        <w:t xml:space="preserve"> - A report reveals that over 3,000 nightclubs, bars, and pubs have closed in London since the pandemic began. The closures are attributed to factors such as lengthy lockdowns, post-Brexit staff shortages, rising energy bills, and a generational decline in drinking habits. The Night Time Industries Association (NTIA) highlights the challenges faced by the sector, including increased operating costs and reduced footfall. Notable venues like G-A-Y Late and The Coronet have shut down, underscoring the crisis in London's nightlife industry.</w:t>
      </w:r>
      <w:r/>
    </w:p>
    <w:p>
      <w:pPr>
        <w:pStyle w:val="ListNumber"/>
        <w:spacing w:line="240" w:lineRule="auto"/>
        <w:ind w:left="720"/>
      </w:pPr>
      <w:r/>
      <w:hyperlink r:id="rId12">
        <w:r>
          <w:rPr>
            <w:color w:val="0000EE"/>
            <w:u w:val="single"/>
          </w:rPr>
          <w:t>https://www.standard.co.uk/business/nightclubs-bars-restaurants-casinos-competitive-socialising-late-night-drinking-b1210100.html</w:t>
        </w:r>
      </w:hyperlink>
      <w:r>
        <w:t xml:space="preserve"> - Britain has lost a third of its nightclubs since the onset of the pandemic, with the cost of living crisis, higher operational costs, and changing youth culture contributing to the decline. The Night Time Industries Association (NTIA) reports a 33.2% drop in nightclub numbers, with 2,264 venues remaining as of December 2024. In response, there's been a rise in 'competitive socialising' venues offering activities like golf and darts, indicating a shift in evening entertainment preferences.</w:t>
      </w:r>
      <w:r/>
    </w:p>
    <w:p>
      <w:pPr>
        <w:pStyle w:val="ListNumber"/>
        <w:spacing w:line="240" w:lineRule="auto"/>
        <w:ind w:left="720"/>
      </w:pPr>
      <w:r/>
      <w:hyperlink r:id="rId13">
        <w:r>
          <w:rPr>
            <w:color w:val="0000EE"/>
            <w:u w:val="single"/>
          </w:rPr>
          <w:t>https://www.telegraph.co.uk/health-fitness/diet/alcohol/gen-z-clubbing-going-sober-clean-living/</w:t>
        </w:r>
      </w:hyperlink>
      <w:r>
        <w:t xml:space="preserve"> - A significant portion of 18-to-24-year-olds are abstaining from alcohol, with approximately one-third choosing not to drink. This trend is reshaping social activities, with young people opting for sober club nights, house parties, and healthy hobbies over traditional clubbing. The movement reflects a broader shift towards conscious consumption and a focus on mental and physical well-being among Gen Z.</w:t>
      </w:r>
      <w:r/>
    </w:p>
    <w:p>
      <w:pPr>
        <w:pStyle w:val="ListNumber"/>
        <w:spacing w:line="240" w:lineRule="auto"/>
        <w:ind w:left="720"/>
      </w:pPr>
      <w:r/>
      <w:hyperlink r:id="rId14">
        <w:r>
          <w:rPr>
            <w:color w:val="0000EE"/>
            <w:u w:val="single"/>
          </w:rPr>
          <w:t>https://thenodmag.com/content/clubs-are-dead-long-live-the-kitchen-rave</w:t>
        </w:r>
      </w:hyperlink>
      <w:r>
        <w:t xml:space="preserve"> - The traditional nightclub scene is being replaced by innovative micro-parties and kitchen raves, especially among Gen Z and millennials. These events, held in unconventional venues like coffee shops and fashion stores, prioritize meaningful connections and unique experiences over conventional clubbing. The trend signifies a desire for more intimate and personalized social gatherings, moving away from the typical club environment.</w:t>
      </w:r>
      <w:r/>
    </w:p>
    <w:p>
      <w:pPr>
        <w:pStyle w:val="ListNumber"/>
        <w:spacing w:line="240" w:lineRule="auto"/>
        <w:ind w:left="720"/>
      </w:pPr>
      <w:r/>
      <w:hyperlink r:id="rId15">
        <w:r>
          <w:rPr>
            <w:color w:val="0000EE"/>
            <w:u w:val="single"/>
          </w:rPr>
          <w:t>https://www.insighttrendsworld.com/post/beverages-no-clubs-just-caffeine-london-s-coffee-shop-raves-are-the-new-way-to-party</w:t>
        </w:r>
      </w:hyperlink>
      <w:r>
        <w:t xml:space="preserve"> - Coffee shop raves are emerging as a popular daytime social phenomenon in London, offering an affordable, alcohol-free alternative to traditional nightlife. These events emphasize social connection, well-being, and community, with attendees enjoying music and conversation in a relaxed coffee shop setting. The trend aligns with Gen Z's preference for health-conscious choices and earlier socializing, moving away from late-night partying.</w:t>
      </w:r>
      <w:r/>
    </w:p>
    <w:p>
      <w:pPr>
        <w:pStyle w:val="ListNumber"/>
        <w:spacing w:line="240" w:lineRule="auto"/>
        <w:ind w:left="720"/>
      </w:pPr>
      <w:r/>
      <w:hyperlink r:id="rId16">
        <w:r>
          <w:rPr>
            <w:color w:val="0000EE"/>
            <w:u w:val="single"/>
          </w:rPr>
          <w:t>https://us.cnn.com/2024/04/06/business/london-nightlife-struggling/</w:t>
        </w:r>
      </w:hyperlink>
      <w:r>
        <w:t xml:space="preserve"> - Since March 2020, more than 3,000 night-time venues have shut down across London and its outskirts, marking a 15% decline compared to pre-pandemic numbers. Factors such as increased operating costs, reduced customer footfall, and changing social habits contribute to the downturn. The lack of late-night transport and concerns about crime further deter patrons, leading to a subdued nightlife atmosphere in the city.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739199/Forget-club-Gails-MOLLY-CLAYTON-tries-astonishing-new-coffee-shop-rave-trend-discovers-ravers-swapping-vodka-matcha-lattes.html?ns_mchannel=rss&amp;ns_campaign=1490&amp;ito=1490" TargetMode="External"/><Relationship Id="rId11" Type="http://schemas.openxmlformats.org/officeDocument/2006/relationships/hyperlink" Target="https://www.standard.co.uk/business/devastasting-new-report-reveals-3000-clubs-bars-and-pubs-have-shut-in-london-since-the-pandemic-b1148008.html" TargetMode="External"/><Relationship Id="rId12" Type="http://schemas.openxmlformats.org/officeDocument/2006/relationships/hyperlink" Target="https://www.standard.co.uk/business/nightclubs-bars-restaurants-casinos-competitive-socialising-late-night-drinking-b1210100.html" TargetMode="External"/><Relationship Id="rId13" Type="http://schemas.openxmlformats.org/officeDocument/2006/relationships/hyperlink" Target="https://www.telegraph.co.uk/health-fitness/diet/alcohol/gen-z-clubbing-going-sober-clean-living/" TargetMode="External"/><Relationship Id="rId14" Type="http://schemas.openxmlformats.org/officeDocument/2006/relationships/hyperlink" Target="https://thenodmag.com/content/clubs-are-dead-long-live-the-kitchen-rave" TargetMode="External"/><Relationship Id="rId15" Type="http://schemas.openxmlformats.org/officeDocument/2006/relationships/hyperlink" Target="https://www.insighttrendsworld.com/post/beverages-no-clubs-just-caffeine-london-s-coffee-shop-raves-are-the-new-way-to-party" TargetMode="External"/><Relationship Id="rId16" Type="http://schemas.openxmlformats.org/officeDocument/2006/relationships/hyperlink" Target="https://us.cnn.com/2024/04/06/business/london-nightlife-struggl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