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Jewish protester’s arrest over Hezbollah placard sparks debate on free speech and policing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incident that has ignited significant debate over free speech and policing, a Jewish protester was arrested in North London for holding a placard mocking Hezbollah leader Hassan Nasrallah. The demonstration occurred amid heightened tensions related to ongoing pro-Palestinian protests in the UK, where expressions of support for Hezbollah, a group designated as a terrorist organisation by the British government, have been increasingly visible.</w:t>
      </w:r>
      <w:r/>
    </w:p>
    <w:p>
      <w:r/>
      <w:r>
        <w:t>The man's placard, which featured a humorous depiction of Nasrallah and referenced a previous attack attributed to Hezbollah, led to his arrest on 20 September. For less than three minutes, he stood in a counter-demonstration in Swiss Cottage before being detained and charged. Footage of the incident shows police officers engaging with the protester, who was later questioned about whether he believed the image might cause offence to pro-Palestinian activists. This incident raises critical questions about the boundaries of free speech, particularly in the context of expressing dissent against groups proscribed under UK law.</w:t>
      </w:r>
      <w:r/>
    </w:p>
    <w:p>
      <w:r/>
      <w:r>
        <w:t>Critics of the police's actions, including Shadow Home Secretary Chris Philp, argue that this reflects a troubling trend of "two-tier policing." Philp highlighted that the police have frequently overlooked pro-Palestinian protesters openly expressing support for Hezbollah. He stated, “The law should be applied equally to all, robustly and without fear or favour,” reinforcing the idea that while inciting violence or supporting terror groups is illegal, there should also be protections for freedom of expression.</w:t>
      </w:r>
      <w:r/>
    </w:p>
    <w:p>
      <w:r/>
      <w:r>
        <w:t>The challenge of maintaining this balance has become more pronounced, especially in light of recent government statements declaring that openly displaying support for Hezbollah constitutes a criminal act. In October 2024, Science Secretary Peter Kyle reiterated the seriousness of displaying such symbols while the Metropolitan Police reported making multiple arrests connected to pro-Palestinian protests where Hezbollah flags were displayed. Initially, police had claimed that such displays were not inherently illegal, but they later amended their stance to comply with the Terrorism Act 2000.</w:t>
      </w:r>
      <w:r/>
    </w:p>
    <w:p>
      <w:r/>
      <w:r>
        <w:t>This ongoing scrutiny has been compounded by reports from protests where police officers appeared to downplay Hezbollah’s terrorist designation, leading to public outcry and questions regarding police training and policy. Video footage surfaced showing officers at a pro-Palestine demonstration refusing to categorically label Hezbollah as a terrorist group, asserting that this was a matter of "opinion." Such incidents have prompted a call for improved education and briefing for police regarding proscribed organisations and their implications for public demonstrations.</w:t>
      </w:r>
      <w:r/>
    </w:p>
    <w:p>
      <w:r/>
      <w:r>
        <w:t>The public discourse surrounding these arrests and police actions is set against a broader backdrop of protests and unrest related to the Israel-Palestine conflict. Activists, including leaders from various organisations, have been charged with public order offenses, further complicating the landscape of political expression in the UK. As tensions continue to mount, the need for clear guidance on the delicate line between free speech and the promotion of hate or violence becomes increasingly critical.</w:t>
      </w:r>
      <w:r/>
    </w:p>
    <w:p>
      <w:r/>
      <w:r>
        <w:t>The ramifications of such legal and social dynamics are far-reaching, affecting how individuals express their political beliefs and how law enforcement engages with dissent. The recent treatment of a Jewish protester amidst a sea of complex issues illustrates the increasingly contentious nature of free speech and the rule of law in contemporary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https://www.express.co.uk/news/uk/2059641/met-police-charge-jewish-hezbollah-protester</w:t>
        </w:r>
      </w:hyperlink>
      <w:r>
        <w:t xml:space="preserve"> - Please view link - unable to able to access data</w:t>
      </w:r>
      <w:r/>
    </w:p>
    <w:p>
      <w:pPr>
        <w:pStyle w:val="ListNumber"/>
        <w:spacing w:line="240" w:lineRule="auto"/>
        <w:ind w:left="720"/>
      </w:pPr>
      <w:r/>
      <w:hyperlink r:id="rId11">
        <w:r>
          <w:rPr>
            <w:color w:val="0000EE"/>
            <w:u w:val="single"/>
          </w:rPr>
          <w:t>https://asianlite.com/2024/uk-news/carrying-pro-hezbollah-signs-at-protests-a-criminal-act/</w:t>
        </w:r>
      </w:hyperlink>
      <w:r>
        <w:t xml:space="preserve"> - In October 2024, Science Secretary Peter Kyle warned that displaying support for Hezbollah, a proscribed terrorist group in the UK, constituted a 'criminal act.' This statement followed reports of pro-Palestinian protesters in London carrying Hezbollah flags and slogans. The Metropolitan Police made at least 17 arrests during the protests, including two individuals suspected of supporting banned organizations. The government expressed full support for law enforcement agencies in addressing such activities.</w:t>
      </w:r>
      <w:r/>
    </w:p>
    <w:p>
      <w:pPr>
        <w:pStyle w:val="ListNumber"/>
        <w:spacing w:line="240" w:lineRule="auto"/>
        <w:ind w:left="720"/>
      </w:pPr>
      <w:r/>
      <w:hyperlink r:id="rId12">
        <w:r>
          <w:rPr>
            <w:color w:val="0000EE"/>
            <w:u w:val="single"/>
          </w:rPr>
          <w:t>https://www.telegraph.co.uk/news/2024/10/15/metropolitan-police-officer-refuses-hezbollah-terrorists/</w:t>
        </w:r>
      </w:hyperlink>
      <w:r>
        <w:t xml:space="preserve"> - In October 2024, a video emerged showing Metropolitan Police officers at a pro-Palestine protest in London refusing to acknowledge Hezbollah as a terrorist organization, stating it was a matter of 'opinion.' The footage sparked controversy, highlighting concerns about police awareness of proscribed groups. The Met Police acknowledged the need for improved briefings on the proscribed status of organizations like Hezbollah and Hamas.</w:t>
      </w:r>
      <w:r/>
    </w:p>
    <w:p>
      <w:pPr>
        <w:pStyle w:val="ListNumber"/>
        <w:spacing w:line="240" w:lineRule="auto"/>
        <w:ind w:left="720"/>
      </w:pPr>
      <w:r/>
      <w:hyperlink r:id="rId13">
        <w:r>
          <w:rPr>
            <w:color w:val="0000EE"/>
            <w:u w:val="single"/>
          </w:rPr>
          <w:t>https://www.jewishnews.co.uk/police-confirm-two-arrests-for-flying-hezbollah-flags/</w:t>
        </w:r>
      </w:hyperlink>
      <w:r>
        <w:t xml:space="preserve"> - In October 2024, two pro-Palestinian protesters were arrested in London for displaying Hezbollah flags during a demonstration. Initially, the Metropolitan Police stated that displaying such flags was not illegal. However, following further investigation, the police confirmed that displaying symbols indicating support for proscribed organizations like Hezbollah is an offense under the Terrorism Act 2000, leading to the arrests.</w:t>
      </w:r>
      <w:r/>
    </w:p>
    <w:p>
      <w:pPr>
        <w:pStyle w:val="ListNumber"/>
        <w:spacing w:line="240" w:lineRule="auto"/>
        <w:ind w:left="720"/>
      </w:pPr>
      <w:r/>
      <w:hyperlink r:id="rId14">
        <w:r>
          <w:rPr>
            <w:color w:val="0000EE"/>
            <w:u w:val="single"/>
          </w:rPr>
          <w:t>https://www.standard.co.uk/news/uk/peter-kyle-hezbollah-government-hamas-london-b1186144.html</w:t>
        </w:r>
      </w:hyperlink>
      <w:r>
        <w:t xml:space="preserve"> - In October 2024, the UK government supported police actions against protesters showing support for Hezbollah during a pro-Palestinian demonstration in London. The Metropolitan Police arrested two individuals on suspicion of supporting a proscribed organization, with one man held after allegedly shouting support for Hezbollah near a pro-Israel counter-demonstration. The government emphasized that promoting proscribed terrorist organizations in Britain is a criminal offense.</w:t>
      </w:r>
      <w:r/>
    </w:p>
    <w:p>
      <w:pPr>
        <w:pStyle w:val="ListNumber"/>
        <w:spacing w:line="240" w:lineRule="auto"/>
        <w:ind w:left="720"/>
      </w:pPr>
      <w:r/>
      <w:hyperlink r:id="rId15">
        <w:r>
          <w:rPr>
            <w:color w:val="0000EE"/>
            <w:u w:val="single"/>
          </w:rPr>
          <w:t>https://www.jpost.com/diaspora/article-838601</w:t>
        </w:r>
      </w:hyperlink>
      <w:r>
        <w:t xml:space="preserve"> - In January 2025, additional anti-Israel activists, including leaders from the Palestine Solidarity Campaign (PSC) and Stop the War Coalition, were charged with public order offenses for allegedly defying police restrictions during a London protest. The PSC director, Benjamin Jamal, stated he would contest the charges, accusing the government and law enforcement of attempting to silence their movement and distract from alleged complicity in Gaza.</w:t>
      </w:r>
      <w:r/>
    </w:p>
    <w:p>
      <w:pPr>
        <w:pStyle w:val="ListNumber"/>
        <w:spacing w:line="240" w:lineRule="auto"/>
        <w:ind w:left="720"/>
      </w:pPr>
      <w:r/>
      <w:hyperlink r:id="rId16">
        <w:r>
          <w:rPr>
            <w:color w:val="0000EE"/>
            <w:u w:val="single"/>
          </w:rPr>
          <w:t>https://www.jpost.com/diaspora/article-823311</w:t>
        </w:r>
      </w:hyperlink>
      <w:r>
        <w:t xml:space="preserve"> - In October 2024, during a pro-Palestinian demonstration in London, protesters were seen expressing support for Hezbollah and Hamas, with banners stating 'Hezbollah are not terrorists' and 'I love Hezbollah.' The Metropolitan Police arrested 17 individuals, including one on suspicion of supporting a proscribed organization. The police emphasized that displaying symbols indicating support for proscribed organizations is a criminal offense under UK law.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9641/met-police-charge-jewish-hezbollah-protester" TargetMode="External"/><Relationship Id="rId11" Type="http://schemas.openxmlformats.org/officeDocument/2006/relationships/hyperlink" Target="https://asianlite.com/2024/uk-news/carrying-pro-hezbollah-signs-at-protests-a-criminal-act/" TargetMode="External"/><Relationship Id="rId12" Type="http://schemas.openxmlformats.org/officeDocument/2006/relationships/hyperlink" Target="https://www.telegraph.co.uk/news/2024/10/15/metropolitan-police-officer-refuses-hezbollah-terrorists/" TargetMode="External"/><Relationship Id="rId13" Type="http://schemas.openxmlformats.org/officeDocument/2006/relationships/hyperlink" Target="https://www.jewishnews.co.uk/police-confirm-two-arrests-for-flying-hezbollah-flags/" TargetMode="External"/><Relationship Id="rId14" Type="http://schemas.openxmlformats.org/officeDocument/2006/relationships/hyperlink" Target="https://www.standard.co.uk/news/uk/peter-kyle-hezbollah-government-hamas-london-b1186144.html" TargetMode="External"/><Relationship Id="rId15" Type="http://schemas.openxmlformats.org/officeDocument/2006/relationships/hyperlink" Target="https://www.jpost.com/diaspora/article-838601" TargetMode="External"/><Relationship Id="rId16" Type="http://schemas.openxmlformats.org/officeDocument/2006/relationships/hyperlink" Target="https://www.jpost.com/diaspora/article-8233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