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Greenwich Dog Show wows with Bridgerton-themed costumes at historic naval college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Greenwich Dog Show took on a delightful and whimsical theme, celebrating the world of "Bridgerton" through a vibrant day filled with canine creativity and dress-up. Held on May 25 at the picturesque Old Royal Naval College, this annual event attracted dog lovers and their four-legged companions from across the United Kingdom. From pooches in extravagant attire to gourmet bakeries catering to their tastes, the day promised unforgettable entertainment for all.</w:t>
      </w:r>
      <w:r/>
    </w:p>
    <w:p>
      <w:r/>
      <w:r>
        <w:t>The eight-hour extravaganza embraced "all dogs, big and small, well-behaved or wonderfully mischievous." Categories such as 'Waggiest Tail', 'Handsome Hound', and 'Cutest Pup' allowed a diverse range of breeds to shine, while the freshly introduced 'Best Bridgerton Lookalike' category stole the spotlight. This thematic nod to the college's role as a filming location for the popular Netflix series, which showcases opulence and Regency-era fashion, encouraged participants to don elaborate outfits reminiscent of the era. Some dogs wandered the grounds in traditional wigs and gowns, evoking the glamour of French aristocracy, further accentuated by their owners' commitment to the theme.</w:t>
      </w:r>
      <w:r/>
    </w:p>
    <w:p>
      <w:r/>
      <w:r>
        <w:t>With a blend of excitement and competitive spirit, Scottish television presenter Jodie McCallum and actress Charity Wakefield were among the notable judges, lending their expertise to evaluate the contestants. Photographs and videos shared widely online captured the joy and eccentricity of the event, with participants sporting eye-catching costumes that included poufy dresses, elegant suits, and a variety of accessories. Notably, a giant schnauzer named Mr. Darbyshire swept the competition as the 'Best Dressed Pooch', while French bulldog Charlotte showcased her charm in a Bridgerton-inspired ensemble featuring a pink dress and a traditional wig.</w:t>
      </w:r>
      <w:r/>
    </w:p>
    <w:p>
      <w:r/>
      <w:r>
        <w:t>Beyond the competition, attendees indulged in an array of activities, from an Urban Food Festival to arts and crafts designed for canine and human enjoyment alike. The atmosphere was marked by laughter and applause as families revelled in the community spirit surrounding the event. This year, the show also included a dog-friendly afternoon tea, popular not just for the canine participants but for their enthusiastic owners engaging in a delightful day out.</w:t>
      </w:r>
      <w:r/>
    </w:p>
    <w:p>
      <w:r/>
      <w:r>
        <w:t>Significantly, all proceeds from the event were directed towards the Greenwich Foundation, a charity aiming to conserve the historic Old Royal Naval College for future generations. This UNESCO World Heritage Site, celebrated for its Baroque architectural splendour, has played host to numerous illustrious films and television series over the years. With over 200 productions filmed there, including "Bridgerton", the college remains a central figure in London's cinematic history. The site recently launched interactive tours, such as “Wigs, Weddings, Powder and Palaces,” which offer guests behind-the-scenes insights into these famed productions, further highlighting its cultural significance.</w:t>
      </w:r>
      <w:r/>
    </w:p>
    <w:p>
      <w:r/>
      <w:r>
        <w:t>As the day concluded, winning pups celebrated with victory dances, reflecting the event's community spirit and the shared joy that dogs can bring to people's lives. With a growing reputation and enthusiastic participation, the Greenwich Dog Show presents an endearing fusion of competition and creativity, promising to remain a highlight in the calendars of dog lovers and trendsetters alike. With many already anticipating next year’s event, it's clear that the love for all things canine, combined with a dash of Regency flair, makes for an enchanting collaboration that continues to delight in Greenwich.</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https://www.dailymail.co.uk/news/article-14748183/Greenwich-dog-Bridgerton-theme-London.html?ns_mchannel=rss&amp;ns_campaign=1490&amp;ito=1490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https://www.countrylife.co.uk/luxury/art-and-antiques/wigs-weddings-powder-and-palaces-live-out-your-bridgerton-fantasies-at-the-old-royal-naval-college-in-london</w:t>
        </w:r>
      </w:hyperlink>
      <w:r>
        <w:t xml:space="preserve"> - The Old Royal Naval College in Greenwich, London, renowned as IMDb’s top heritage filming location in the UK, is now celebrating a century of cinematic history. This UNESCO World Heritage Site has featured in over 200 productions, including Bridgerton, Pirates of the Caribbean, Sherlock Holmes, and Les Misérables. To honor this legacy, the College has launched the “Wigs, Weddings, Powder and Palaces” tour, offering visitors behind-the-scenes insights into famous scenes filmed around its historic Baroque architecture, designed by Sir Christopher Wren. Tour guide and actor Jonathan Coote shares fascinating film trivia, from set damages to visiting royalty. Highlights include settings from Jurassic Park, The Crown, and Bridgerton, and a fun fan communication workshop inspired by Regency drama. Other notable UK filming locations mentioned include Durham Cathedral, Hatfield House, Wilton House, and Alnwick Castle, each with their own rich filmographies. The immersive, small-group tour also includes entry to the Painted Hall and uses the Set Jetters app to enhance visitor experience. Future tours themed around spies and superheroes are planned later this year.</w:t>
      </w:r>
      <w:r/>
    </w:p>
    <w:p>
      <w:pPr>
        <w:pStyle w:val="ListNumber"/>
        <w:spacing w:line="240" w:lineRule="auto"/>
        <w:ind w:left="720"/>
      </w:pPr>
      <w:r/>
      <w:hyperlink r:id="rId11">
        <w:r>
          <w:rPr>
            <w:color w:val="0000EE"/>
            <w:u w:val="single"/>
          </w:rPr>
          <w:t>https://www.rmg.co.uk/plan-your-visit/visit-greenwich/film-tv-locations-greenwich</w:t>
        </w:r>
      </w:hyperlink>
      <w:r>
        <w:t xml:space="preserve"> - Greenwich, London, has been a prominent filming location for various film and TV productions. Notably, the Queen’s House, located at the edge of Greenwich Park, was used in Netflix's 'Bridgerton' series. In episode three, its front façade doubles as the exterior of Somerset House, setting the scene for a grand ball attended by Prince Friedrich of Prussia. The colonnades leading to the Queen’s House also appear in episode two, where the Duke of Hastings fights with Lord Berbrooke. Additionally, the Painted Hall within the Old Royal Naval College was featured in 'Lara Croft: Tomb Raider' as the council of the Illuminati. The Chapel of St Peter and St Paul, also within the Old Royal Naval College, served as the location for the wedding in 'Four Weddings and a Funeral'.</w:t>
      </w:r>
      <w:r/>
    </w:p>
    <w:p>
      <w:pPr>
        <w:pStyle w:val="ListNumber"/>
        <w:spacing w:line="240" w:lineRule="auto"/>
        <w:ind w:left="720"/>
      </w:pPr>
      <w:r/>
      <w:hyperlink r:id="rId12">
        <w:r>
          <w:rPr>
            <w:color w:val="0000EE"/>
            <w:u w:val="single"/>
          </w:rPr>
          <w:t>https://www.surreycomet.co.uk/leisure/24338533.bridgerton-season-three-south-london-filming-locations/</w:t>
        </w:r>
      </w:hyperlink>
      <w:r>
        <w:t xml:space="preserve"> - The Old Royal Naval College in Greenwich, London, was featured in episode two of 'Bridgerton' season three. The iconic location was used as the setting for the Mayfair Market and additional shots of the ton clad in their finery. The Painted Hall, known as 'Britain’s Sistine Chapel', and the Chapel of St Peter and St Paul, rumored to appear in the second part of season three, are part of the Old Royal Naval College complex. The Ranger’s House, located on the edge of Greenwich Park, serves as the exterior for the Bridgerton’s London home and was spotted once again covered in purple wisteria in season three.</w:t>
      </w:r>
      <w:r/>
    </w:p>
    <w:p>
      <w:pPr>
        <w:pStyle w:val="ListNumber"/>
        <w:spacing w:line="240" w:lineRule="auto"/>
        <w:ind w:left="720"/>
      </w:pPr>
      <w:r/>
      <w:hyperlink r:id="rId13">
        <w:r>
          <w:rPr>
            <w:color w:val="0000EE"/>
            <w:u w:val="single"/>
          </w:rPr>
          <w:t>https://www.netflix.com/tudum/articles/where-is-bridgerton-filmed-season-2-locations</w:t>
        </w:r>
      </w:hyperlink>
      <w:r>
        <w:t xml:space="preserve"> - In 'Bridgerton' season two, the Old Royal Naval College in Greenwich, London, was used as a market scene and as the street outside the Featherington home. The Painted Hall within the college was featured in 'Lara Croft: Tomb Raider' as the council of the Illuminati. Windsor Great Park served as the backdrop for Anthony and Kate’s romantic moments, including their meeting atop horses and the pall-mall retrieval. The park also doubled as the woods outside Aubrey Hall.</w:t>
      </w:r>
      <w:r/>
    </w:p>
    <w:p>
      <w:pPr>
        <w:pStyle w:val="ListNumber"/>
        <w:spacing w:line="240" w:lineRule="auto"/>
        <w:ind w:left="720"/>
      </w:pPr>
      <w:r/>
      <w:hyperlink r:id="rId14">
        <w:r>
          <w:rPr>
            <w:color w:val="0000EE"/>
            <w:u w:val="single"/>
          </w:rPr>
          <w:t>https://ornc.org/whats-on/wigs-weddings-powder-and-palaces-film-tour/</w:t>
        </w:r>
      </w:hyperlink>
      <w:r>
        <w:t xml:space="preserve"> - The Old Royal Naval College in Greenwich, London, offers a 'Wigs, Weddings, Powder and Palaces' film tour, celebrating 100 years of filming at the site. The tour provides behind-the-scenes insights into famous scenes filmed around its historic Baroque architecture, designed by Sir Christopher Wren. Highlights include settings from 'Bridgerton', 'Pirates of the Caribbean', 'Sherlock Holmes', and 'Les Misérables'. The tour also includes a fun and interactive 15-minute class on hand fan etiquette and its secret meanings, allowing visitors to channel their inner 18th-century aristocrat.</w:t>
      </w:r>
      <w:r/>
    </w:p>
    <w:p>
      <w:pPr>
        <w:pStyle w:val="ListNumber"/>
        <w:spacing w:line="240" w:lineRule="auto"/>
        <w:ind w:left="720"/>
      </w:pPr>
      <w:r/>
      <w:hyperlink r:id="rId15">
        <w:r>
          <w:rPr>
            <w:color w:val="0000EE"/>
            <w:u w:val="single"/>
          </w:rPr>
          <w:t>https://ornc.org/where-was-bridgerton-filmed/</w:t>
        </w:r>
      </w:hyperlink>
      <w:r>
        <w:t xml:space="preserve"> - The Old Royal Naval College in Greenwich, London, served as a filming location for several episodes in 'Bridgerton' Seasons 1 and 2. The colonnades and Grand Square were used for scenes featuring Lady Whistledown’s 'scandal sheet' deliveries and characters Penelope Featherington and Eloise Bridgerton strolling and gossiping. In Season 3, Episode 1, Colin Bridgerton is seen driving in front of the iconic dome. Later in the same season, the Chapel of St Peter &amp; St Paul was the backdrop for the wedding of Penelope Featherington and Colin Bridgerton.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8183/Greenwich-dog-Bridgerton-theme-London.html?ns_mchannel=rss&amp;ns_campaign=1490&amp;ito=1490" TargetMode="External"/><Relationship Id="rId10" Type="http://schemas.openxmlformats.org/officeDocument/2006/relationships/hyperlink" Target="https://www.countrylife.co.uk/luxury/art-and-antiques/wigs-weddings-powder-and-palaces-live-out-your-bridgerton-fantasies-at-the-old-royal-naval-college-in-london" TargetMode="External"/><Relationship Id="rId11" Type="http://schemas.openxmlformats.org/officeDocument/2006/relationships/hyperlink" Target="https://www.rmg.co.uk/plan-your-visit/visit-greenwich/film-tv-locations-greenwich" TargetMode="External"/><Relationship Id="rId12" Type="http://schemas.openxmlformats.org/officeDocument/2006/relationships/hyperlink" Target="https://www.surreycomet.co.uk/leisure/24338533.bridgerton-season-three-south-london-filming-locations/" TargetMode="External"/><Relationship Id="rId13" Type="http://schemas.openxmlformats.org/officeDocument/2006/relationships/hyperlink" Target="https://www.netflix.com/tudum/articles/where-is-bridgerton-filmed-season-2-locations" TargetMode="External"/><Relationship Id="rId14" Type="http://schemas.openxmlformats.org/officeDocument/2006/relationships/hyperlink" Target="https://ornc.org/whats-on/wigs-weddings-powder-and-palaces-film-tour/" TargetMode="External"/><Relationship Id="rId15" Type="http://schemas.openxmlformats.org/officeDocument/2006/relationships/hyperlink" Target="https://ornc.org/where-was-bridgerton-film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