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Baby names in the UK mirror rising cultural diversity and modern values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Choosing a baby name has increasingly become a reflection of cultural diversity in the UK, with current trends showcasing a remarkable expansion in the origins and styles of names. According to recent analyses, parents today are gravitating towards names that are not only traditional but also carry influences from a variety of cultures and languages, a significant shift from past preferences.</w:t>
      </w:r>
      <w:r/>
    </w:p>
    <w:p>
      <w:r/>
      <w:r>
        <w:t>Research spanning the last two decades highlights a notable evolution in naming conventions across Britain. The most popular baby names of the early 2000s were predominantly of English, Hebrew, and Latin origin. Names like Jack, Joshua, and Emily dominated the lists, often reflecting a more homogenous cultural backdrop. However, projections for 2024 reveal a more eclectic mix, where names of Italian, Arabic, Norse, and Scottish-Spanish descent have risen to prominence, signalling a new era in baby naming practices.</w:t>
      </w:r>
      <w:r/>
    </w:p>
    <w:p>
      <w:r/>
      <w:r>
        <w:t>The shift towards multicultural names can be attributed to several factors, according to experts. A spokeswoman for the language learning platform Preply noted that greater exposure to different cultures, driven by global migration and interconnected communities, has broadened parents’ horizons when selecting names. She stated, “As a nation, we're much more exposed to and connected with other cultures than we've ever been. The media we consume and the communities we engage with online have all played a key role in this shift.”</w:t>
      </w:r>
      <w:r/>
    </w:p>
    <w:p>
      <w:r/>
      <w:r>
        <w:t>For instance, names such as Isla, which boasts Scottish and Spanish roots, and Luca, an Italian classic, feature prominently in the top rankings for 2024. Additionally, the name Muhammad has surged in popularity, now leading as the most common name for boys in the UK. Such choices underscore the influence of a more diverse demographic landscape, as highlighted in recent census data indicating a steady increase in ethnic diversity in England and Wales. The diversity index, for instance, rose significantly from 2.02 in 2001 to 5.14 in 2021, indicating a wider array of cultural representations.</w:t>
      </w:r>
      <w:r/>
    </w:p>
    <w:p>
      <w:r/>
      <w:r>
        <w:t>Furthermore, the impact of pop culture cannot be understated in shaping contemporary naming trends. Celebrity culture has played a pivotal role, with names like Freya—bolstered by singer Freya Ridings’ popularity—capturing the zeitgeist. Notably, as observed in various analyses, names taken from celebrities and influencers continue to sway parents’ decisions, offering them more unique and stylised options. The emergence of names like Billie, Ivy, and Enzo on recent top names lists are clear indicators of this trend.</w:t>
      </w:r>
      <w:r/>
    </w:p>
    <w:p>
      <w:r/>
      <w:r>
        <w:t>Today's parents are also embracing names with mythological or historical roots; names such as Phoebe and Ivy are increasingly appealing for their uniqueness and greater association with cultural narratives. Analysts predict that as parents seek individuality, names that were once considered rare or unconventional are now becoming mainstream.</w:t>
      </w:r>
      <w:r/>
    </w:p>
    <w:p>
      <w:r/>
      <w:r>
        <w:t>The rise of gender-neutral names further reflects this evolving landscape, with options like Taylor, Jordan, and Riley gaining traction for both boys and girls. This flexibility in naming reflects broader societal shifts toward inclusivity and contemporary values, as parents strive to instill a sense of modernity in their children's identities.</w:t>
      </w:r>
      <w:r/>
    </w:p>
    <w:p>
      <w:r/>
      <w:r>
        <w:t>Overall, the trend towards embracing more diverse and unique baby names is not merely a fleeting whim but instead illustrates a profound change in cultural attitudes and societal norms in the UK. As the nation grows increasingly multicultural, so too does its lexicon of names, reflecting an openness to global influences and a desire for distinctiveness among newborns. This acknowledgment of a wider cultural tapestry paves the way for a richer and more varied future in baby naming, suggesting that the names we choose today are not only personal reflections but also cultural statements that endorse a more interconnected world.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[5]</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https://www.dailymail.co.uk/sciencetech/article-14757281/Baby-names-getting-DIVERSE-Experts-reveal.html?ns_mchannel=rss&amp;ns_campaign=1490&amp;ito=1490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https://www.beta.ons.gov.uk/peoplepopulationandcommunity/birthsdeathsandmarriages/livebirths/bulletins/babynamesenglandandwales/2023</w:t>
        </w:r>
      </w:hyperlink>
      <w:r>
        <w:t xml:space="preserve"> - The Office for National Statistics (ONS) reports that in 2023, Olivia, Amelia, and Isla were the top three baby girls' names in England and Wales, unchanged since 2022. For boys, Muhammad overtook Noah as the most popular name, followed by Noah and Oliver. New entries to the top 100 include Hazel, Lilah, Autumn, Nevaeh, and Raya for girls, and Jax, Enzo, and Bodhi for boys. The data also highlights the influence of pop culture on naming trends, with names like Billie, Lana, Reign, and Saint gaining popularity.</w:t>
      </w:r>
      <w:r/>
    </w:p>
    <w:p>
      <w:pPr>
        <w:pStyle w:val="ListNumber"/>
        <w:spacing w:line="240" w:lineRule="auto"/>
        <w:ind w:left="720"/>
      </w:pPr>
      <w:r/>
      <w:hyperlink r:id="rId12">
        <w:r>
          <w:rPr>
            <w:color w:val="0000EE"/>
            <w:u w:val="single"/>
          </w:rPr>
          <w:t>https://www.antenatals.com/blog/biggest-uk-baby-names-of-2024/</w:t>
        </w:r>
      </w:hyperlink>
      <w:r>
        <w:t xml:space="preserve"> - This article discusses the rise of gender-neutral names in the UK, with names like Taylor, Jordan, Avery, Riley, and Morgan becoming more popular for both boys and girls. It also highlights the influence of pop culture and celebrity names on baby naming trends, noting that names such as Harper, Storm, Zayn, and Ivy have gained popularity due to celebrity parents like David and Victoria Beckham, Kylie Jenner, and Beyoncé. Additionally, the article mentions the increasing popularity of international names from various cultures.</w:t>
      </w:r>
      <w:r/>
    </w:p>
    <w:p>
      <w:pPr>
        <w:pStyle w:val="ListNumber"/>
        <w:spacing w:line="240" w:lineRule="auto"/>
        <w:ind w:left="720"/>
      </w:pPr>
      <w:r/>
      <w:hyperlink r:id="rId14">
        <w:r>
          <w:rPr>
            <w:color w:val="0000EE"/>
            <w:u w:val="single"/>
          </w:rPr>
          <w:t>https://creativitys.uk/londons-baby-name-2024-trends-a-cultural-snapshot-through-statistics/</w:t>
        </w:r>
      </w:hyperlink>
      <w:r>
        <w:t xml:space="preserve"> - This article provides insights into London's baby name trends for 2024, highlighting the dominance of names ending in 'a' for girls, such as Olivia, Sophia, and Amelia. For boys, Noah continues to be the most popular name across London, with Muhammad leading in eight boroughs. The article also notes the rise of names like Hugo in certain areas, reflecting shifts towards names with continental charm. The data underscores London's multicultural fabric and evolving naming preferences.</w:t>
      </w:r>
      <w:r/>
    </w:p>
    <w:p>
      <w:pPr>
        <w:pStyle w:val="ListNumber"/>
        <w:spacing w:line="240" w:lineRule="auto"/>
        <w:ind w:left="720"/>
      </w:pPr>
      <w:r/>
      <w:hyperlink r:id="rId13">
        <w:r>
          <w:rPr>
            <w:color w:val="0000EE"/>
            <w:u w:val="single"/>
          </w:rPr>
          <w:t>https://www.thetinybedcompany.com/blogs/explore-our-journal/trending-baby-names-of-2024</w:t>
        </w:r>
      </w:hyperlink>
      <w:r>
        <w:t xml:space="preserve"> - This article explores trending unique baby names for 2024, categorising them into nature-inspired names like Reef, River, and Ocean; mythical and mystical names such as Aurora, Luna, and Phoenix; vintage revival names like Clara, Theodore, and Arthur; global influences with names like Kai, Esme, and Aarav; and gender-neutral names including Quinn, Riley, and Rowan. It highlights the growing desire for unique and meaningful names that reflect individuality and cultural diversity.</w:t>
      </w:r>
      <w:r/>
    </w:p>
    <w:p>
      <w:pPr>
        <w:pStyle w:val="ListNumber"/>
        <w:spacing w:line="240" w:lineRule="auto"/>
        <w:ind w:left="720"/>
      </w:pPr>
      <w:r/>
      <w:hyperlink r:id="rId10">
        <w:r>
          <w:rPr>
            <w:color w:val="0000EE"/>
            <w:u w:val="single"/>
          </w:rPr>
          <w:t>https://badgemaster.co.uk/the-world-of-names-trends-to-watch-this-year/</w:t>
        </w:r>
      </w:hyperlink>
      <w:r>
        <w:t xml:space="preserve"> - This article discusses the diversification of names in the UK, attributing it to the increasing racial and cultural diversity within the country. It notes that census data reveals a steady rise in ethnic diversity in England and Wales, with the diversity index increasing from 2.02 in 2001 to 5.14 in 2021. The article also highlights London's multicultural tapestry, with over 40% of residents born outside the UK and more than 300 languages spoken in the city's schools, reflecting the rich heritage and cultural mix present in the country.</w:t>
      </w:r>
      <w:r/>
    </w:p>
    <w:p>
      <w:pPr>
        <w:pStyle w:val="ListNumber"/>
        <w:spacing w:line="240" w:lineRule="auto"/>
        <w:ind w:left="720"/>
      </w:pPr>
      <w:r/>
      <w:hyperlink r:id="rId15">
        <w:r>
          <w:rPr>
            <w:color w:val="0000EE"/>
            <w:u w:val="single"/>
          </w:rPr>
          <w:t>https://www.babycentre.co.uk/baby-names/most-popular/top-baby-names-2024</w:t>
        </w:r>
      </w:hyperlink>
      <w:r>
        <w:t xml:space="preserve"> - This article presents the most popular baby names of 2024, noting that Olivia and Muhammad held the top positions for girls' and boys' names, respectively. It highlights the stability at the top of the boys' list, with the top 10 remaining the same as in 2023. For girls, names ending in 'a' continue to dominate, with Lily, Isla, Grace, Sophia, and Freya making up the top five. The article also notes the influence of pop culture on naming trends, with names like Ivy and Freya gaining popularity.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ciencetech/article-14757281/Baby-names-getting-DIVERSE-Experts-reveal.html?ns_mchannel=rss&amp;ns_campaign=1490&amp;ito=1490" TargetMode="External"/><Relationship Id="rId10" Type="http://schemas.openxmlformats.org/officeDocument/2006/relationships/hyperlink" Target="https://badgemaster.co.uk/the-world-of-names-trends-to-watch-this-year/" TargetMode="External"/><Relationship Id="rId11" Type="http://schemas.openxmlformats.org/officeDocument/2006/relationships/hyperlink" Target="https://www.beta.ons.gov.uk/peoplepopulationandcommunity/birthsdeathsandmarriages/livebirths/bulletins/babynamesenglandandwales/2023" TargetMode="External"/><Relationship Id="rId12" Type="http://schemas.openxmlformats.org/officeDocument/2006/relationships/hyperlink" Target="https://www.antenatals.com/blog/biggest-uk-baby-names-of-2024/" TargetMode="External"/><Relationship Id="rId13" Type="http://schemas.openxmlformats.org/officeDocument/2006/relationships/hyperlink" Target="https://www.thetinybedcompany.com/blogs/explore-our-journal/trending-baby-names-of-2024" TargetMode="External"/><Relationship Id="rId14" Type="http://schemas.openxmlformats.org/officeDocument/2006/relationships/hyperlink" Target="https://creativitys.uk/londons-baby-name-2024-trends-a-cultural-snapshot-through-statistics/" TargetMode="External"/><Relationship Id="rId15" Type="http://schemas.openxmlformats.org/officeDocument/2006/relationships/hyperlink" Target="https://www.babycentre.co.uk/baby-names/most-popular/top-baby-names-2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