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Ricky Sawyer banned from cosmetic surgery after botched liquid BBLs spark health warning</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self-described "beauty consultant," Ricky Sawyer, has been barred from performing cosmetic surgery across England and Wales following a damning investigation by the BBC. Sawyer, who specialised in liquid Brazilian butt lifts (BBLs), was found to be administering risky procedures involving the injection of up to 1,000ml of dermal fillers into clients' buttocks. The investigation revealed that he operated out of a rented office block in London, offering dangerous services and illegally distributing medications, raising significant health and safety concerns.</w:t>
      </w:r>
      <w:r/>
    </w:p>
    <w:p>
      <w:r/>
      <w:r>
        <w:t>The Manchester Civil Justice Centre issued an injunction against Sawyer, preventing him from conducting or arranging any cosmetic procedures until 27 May 2028. During the court proceedings, the judge viewed graphic evidence, including video footage and images of the disturbing injuries sustained by his clients. “The level of injury that people have suffered… is quite shocking,” remarked James Parry, the lawyer representing Trafford Council, who pursued legal action against Sawyer. The severity of the injuries has drawn comparisons to those typical of violent crime, illustrating the potential dangers associated with unregulated cosmetic procedures.</w:t>
      </w:r>
      <w:r/>
    </w:p>
    <w:p>
      <w:r/>
      <w:r>
        <w:t>Numerous women have come forward with testimonies detailing their harrowing experiences with Sawyer. One client, Ashley, recounted her ordeal after undergoing a BBL. Desiring the procedure for its lower cost and celebrity endorsements, she travelled from Liverpool to London, only to endure severe pain during the treatment. Ashley described the scene, saying, “I nearly fainted,” and, horrifically, “He butchered me, there is no other word for it.” Following the procedure, Ashley was hospitalised with an infection, highlighting the life-threatening consequences of Sawyer’s practices. Now recovered, she expressed relief at the court's ruling, feeling finally that their complaints have been taken seriously.</w:t>
      </w:r>
      <w:r/>
    </w:p>
    <w:p>
      <w:r/>
      <w:r>
        <w:t>This isn’t the first time Sawyer has been in the spotlight; health authorities in Glasgow have also taken action against him. There, environmental health officers issued prohibition notices preventing him from conducting high-risk BBLs or breast augmentations after a woman required hospital treatment due to botched procedures. The spate of complications reported after BBLs executed by Sawyer has led to calls for stricter regulation of cosmetic procedures, particularly by practitioners lacking formal medical training.</w:t>
      </w:r>
      <w:r/>
    </w:p>
    <w:p>
      <w:r/>
      <w:r>
        <w:t>Campaigners have been vociferous in their demands for the government to implement bans on non-medically qualified individuals performing such high-risk treatments. In a related plea, Save Face, an organisation advocating for patient safety, underscored the urgent need for regulation, noting Sawyer has prompted more complaints than any other practitioner. It is becoming increasingly apparent that the cosmetic surgery realm is in desperate need of oversight to protect potential clients from the careless practices of so-called beauty consultants.</w:t>
      </w:r>
      <w:r/>
    </w:p>
    <w:p>
      <w:r/>
      <w:r>
        <w:t>As the landscape of cosmetic enhancements continues to evolve, the case against Ricky Sawyer serves as a cautionary tale. It exposes the urgent necessity for robust regulations governing non-surgical aesthetic treatments, highlighting the risks posed by unqualified practitioners in an industry that can profoundly affect individuals' health and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https://www.bbc.com/news/articles/czx0kxx22yyo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https://www.bbc.com/news/articles/czx0kxx22yyo</w:t>
        </w:r>
      </w:hyperlink>
      <w:r>
        <w:t xml:space="preserve"> - A self-styled 'beauty consultant' specialising in liquid Brazilian butt-lifts (BBLs) has been banned from performing cosmetic procedures across England and Wales following a BBC investigation. Ricky Sawyer was found to be conducting risky BBL treatments, involving injecting up to 1,000ml of dermal filler into clients' buttocks. He was exposed while operating in a rented office block in London, performing dangerous procedures and illegally distributing medication. The BBC's findings were submitted to Manchester Civil Justice Centre as part of a civil action brought forward by Trafford Council. On Wednesday, a judge granted an injunction against Mr Sawyer, prohibiting him from carrying out or arranging cosmetic procedures in England and Wales until 27 May 2028.</w:t>
      </w:r>
      <w:r/>
    </w:p>
    <w:p>
      <w:pPr>
        <w:pStyle w:val="ListNumber"/>
        <w:spacing w:line="240" w:lineRule="auto"/>
        <w:ind w:left="720"/>
      </w:pPr>
      <w:r/>
      <w:hyperlink r:id="rId11">
        <w:r>
          <w:rPr>
            <w:color w:val="0000EE"/>
            <w:u w:val="single"/>
          </w:rPr>
          <w:t>https://www.itv.com/news/2024-05-15/botched-bbls-glasgow-bans-company-and-practitioner-after-woman-hospitalised</w:t>
        </w:r>
      </w:hyperlink>
      <w:r>
        <w:t xml:space="preserve"> - An ITV investigation has found that an aesthetics practitioner and two companies have been banned from carrying out Brazilian Butt Lifts (BBLs) in Glasgow after a woman was left needing hospital treatment. The companies involved are Lift Aesthetics, London BBL Limited, and practitioner Ricky Sawyer. Glasgow City Council's environmental health officers have served prohibition notices on the two companies and Mr Sawyer, preventing them from carrying out high-risk BBL and breast augmentation procedures anywhere within the city's boundaries.</w:t>
      </w:r>
      <w:r/>
    </w:p>
    <w:p>
      <w:pPr>
        <w:pStyle w:val="ListNumber"/>
        <w:spacing w:line="240" w:lineRule="auto"/>
        <w:ind w:left="720"/>
      </w:pPr>
      <w:r/>
      <w:hyperlink r:id="rId12">
        <w:r>
          <w:rPr>
            <w:color w:val="0000EE"/>
            <w:u w:val="single"/>
          </w:rPr>
          <w:t>https://www.itv.com/news/2024-03-14/aesthetic-clinic-with-celebrity-clients-investigated-after-botched-procedures</w:t>
        </w:r>
      </w:hyperlink>
      <w:r>
        <w:t xml:space="preserve"> - An aesthetic clinic boasting celebrity clients is under investigation after botched beauty procedures. Lift Aesthetics, which has celebrity clients, has been investigated following reports of complications after Brazilian Butt Lift (BBL) procedures. The clinic refers customers to Non-Surgical Clinics Essex or London BBL Clinic and practitioner Ricky Sawyer for the injections. Following ITV News' report, Epping Forest District Council in Essex began their own investigation into Lift Aesthetics and Ricky Sawyer, issuing a prohibition notice banning him from carrying out the procedure in an unsafe manner in their authority area.</w:t>
      </w:r>
      <w:r/>
    </w:p>
    <w:p>
      <w:pPr>
        <w:pStyle w:val="ListNumber"/>
        <w:spacing w:line="240" w:lineRule="auto"/>
        <w:ind w:left="720"/>
      </w:pPr>
      <w:r/>
      <w:hyperlink r:id="rId13">
        <w:r>
          <w:rPr>
            <w:color w:val="0000EE"/>
            <w:u w:val="single"/>
          </w:rPr>
          <w:t>https://www.medicalbrief.co.za/sepsis-and-necrosis-after-butt-lifts-uk-investigation-finds/</w:t>
        </w:r>
      </w:hyperlink>
      <w:r>
        <w:t xml:space="preserve"> - A British 'beauty consultant' is carrying out potentially dangerous cosmetic procedures, many of which result in disfiguring infections and require surgery, and distributing medication illegally, without any consequences, found a BBC investigation. Ricky Sawyer specialises in liquid Brazilian butt-lifts (BBLs), which involves injecting dermal filler into buttocks to lift them and make them look bigger. At least five of his clients needed emergency hospital treatment after their procedures. Testimonies from more than 30 women say they were left with serious complications like sepsis and necrosis afterwards.</w:t>
      </w:r>
      <w:r/>
    </w:p>
    <w:p>
      <w:pPr>
        <w:pStyle w:val="ListNumber"/>
        <w:spacing w:line="240" w:lineRule="auto"/>
        <w:ind w:left="720"/>
      </w:pPr>
      <w:r/>
      <w:hyperlink r:id="rId14">
        <w:r>
          <w:rPr>
            <w:color w:val="0000EE"/>
            <w:u w:val="single"/>
          </w:rPr>
          <w:t>https://news.stv.tv/scotland/calls-to-clamp-down-on-cowboy-bbl-filler-injectors-amid-fear-of-loss-of-life</w:t>
        </w:r>
      </w:hyperlink>
      <w:r>
        <w:t xml:space="preserve"> - Campaigners are urgently calling for laws to clamp down on 'cowboy' practitioners injecting botox and fillers amid a rise in botched procedures and fears that someone could die from complications. It comes after a firm which carried out a liquid BBL on a woman in a hotel room, leaving her needing emergency medical treatment, was banned from operating in Glasgow. Environmental health officers served prohibition notices on two companies, Lift Aesthetics and London BBL Limited, and an associated individual practitioner Ricky Sawyer, preventing them from carrying out high-risk Brazilian Butt Lift (BBL) and breast augmentation procedures anywhere within the city's boundaries.</w:t>
      </w:r>
      <w:r/>
    </w:p>
    <w:p>
      <w:pPr>
        <w:pStyle w:val="ListNumber"/>
        <w:spacing w:line="240" w:lineRule="auto"/>
        <w:ind w:left="720"/>
      </w:pPr>
      <w:r/>
      <w:hyperlink r:id="rId15">
        <w:r>
          <w:rPr>
            <w:color w:val="0000EE"/>
            <w:u w:val="single"/>
          </w:rPr>
          <w:t>https://www.saveface.co.uk/en/blog/post/bbc-celebrity-butt-lift-injector-who-left-women-with-sepsis-exposed</w:t>
        </w:r>
      </w:hyperlink>
      <w:r>
        <w:t xml:space="preserve"> - Save Face has been campaigning for the government to ban anyone other than GMC registered plastic surgeons who operate from CQC regulated clinics from carrying out liquid BBLs since 2023. We launched the campaign after receiving reports from women who had suffered life-threatening complications at the hands of practitioners with no medical experience who were unable or unwilling to help them when things went wrong. Ricky Sawyer has emerged as the most frequently reported practitioner, with more complaints filed about him than any other provider. We worked with the BBC to expose his relentless exploitation of women who attend his clinics in the belief that they are undergoing a risk-free procedure.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zx0kxx22yyo" TargetMode="External"/><Relationship Id="rId11" Type="http://schemas.openxmlformats.org/officeDocument/2006/relationships/hyperlink" Target="https://www.itv.com/news/2024-05-15/botched-bbls-glasgow-bans-company-and-practitioner-after-woman-hospitalised" TargetMode="External"/><Relationship Id="rId12" Type="http://schemas.openxmlformats.org/officeDocument/2006/relationships/hyperlink" Target="https://www.itv.com/news/2024-03-14/aesthetic-clinic-with-celebrity-clients-investigated-after-botched-procedures" TargetMode="External"/><Relationship Id="rId13" Type="http://schemas.openxmlformats.org/officeDocument/2006/relationships/hyperlink" Target="https://www.medicalbrief.co.za/sepsis-and-necrosis-after-butt-lifts-uk-investigation-finds/" TargetMode="External"/><Relationship Id="rId14" Type="http://schemas.openxmlformats.org/officeDocument/2006/relationships/hyperlink" Target="https://news.stv.tv/scotland/calls-to-clamp-down-on-cowboy-bbl-filler-injectors-amid-fear-of-loss-of-life" TargetMode="External"/><Relationship Id="rId15" Type="http://schemas.openxmlformats.org/officeDocument/2006/relationships/hyperlink" Target="https://www.saveface.co.uk/en/blog/post/bbc-celebrity-butt-lift-injector-who-left-women-with-sepsis-expos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