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Download Festival sparks backlash by enforcing Supreme Court ruling on transgender facility 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debate around transgender rights in the UK has been reignited by the Download Festival's recent decision to adhere to a Supreme Court ruling that mandates the use of facilities based on biological sex. This policy has prompted significant backlash from LGBTQ+ artists and advocacy groups, stirring fears of jeopardising the safety and dignity of transgender individuals in public spaces.</w:t>
      </w:r>
      <w:r/>
    </w:p>
    <w:p>
      <w:r/>
      <w:r>
        <w:t>Following the Supreme Court’s ruling, which stipulates that a 'woman' is defined as someone born biologically female for anti-discrimination purposes, the Download Festival announced it would restrict access to gender-specific toilets in accordance with this guideline. This decision has been particularly contentious, with pop-punk artist Noahfinnce expressing grave concerns over the implications for trans people. He argued that the ruling could force transgender individuals to out themselves to use facilities aligned with their gender identity, potentially compromising their safety. “If the only way we can go to the toilet is by outing ourselves, then you've created an unsafe environment,” he declared, indicating that he would reconsider attending the festival under these circumstances.</w:t>
      </w:r>
      <w:r/>
    </w:p>
    <w:p>
      <w:r/>
      <w:r>
        <w:t>The Download organisers defended their stance, claiming adherence to the guidance provided by the Equality and Human Rights Commission, which has conveyed that trans women are not permitted to use women's facilities and vice versa. Despite the majority of toilets at the festival remaining gender-neutral, critics argue that the move reflects broader societal issues regarding the recognition of transgender rights. Activists from various parts of the music community have rallied against this decision, labelling it a “complete tragedy” that fosters a hostile environment.</w:t>
      </w:r>
      <w:r/>
    </w:p>
    <w:p>
      <w:r/>
      <w:r>
        <w:t>Artist statements have highlighted a stark division within the public response. While some, like Birdy Rose, back the provision of single-sex facilities alongside gender-neutral options, others view the policy as a failure to embrace inclusivity. Rose commented that while the intention might be reasonable, it is perceived as a concession to social media "meltdowns" rather than fulfilling the need for safety and respect in public spaces.</w:t>
      </w:r>
      <w:r/>
    </w:p>
    <w:p>
      <w:r/>
      <w:r>
        <w:t>The repercussions of the Supreme Court ruling extend beyond festivals to all areas governed by the Equality Act 2010. Trans individuals now face heightened uncertainty about their access to essential services. Reports indicate a troubling increase in distress calls among transgender people concerned about their rights and protections, further highlighting the impact of these legal definitions on their daily lives. Support organisations have noted that the ruling effectively invalidates gender identity recognition, leaving many trans individuals feeling marginalised and unsure.</w:t>
      </w:r>
      <w:r/>
    </w:p>
    <w:p>
      <w:r/>
      <w:r>
        <w:t>This legal framework was contoured by a case challenging a Scottish law that aimed for gender balance on public boards, leading the court to conclude that biological definitions should take precedence. This ruling now echoes through numerous facets of UK society, affecting not just festival policies but also the operational guidelines within public institutions. The chair of the Equality and Human Rights Commission, Kishwer Falkner, has claimed that the ruling establishes clarity and will guide future policy decisions, yet it is this very clarity that many in the trans community find troubling, describing it as a potential catalyst for discrimination.</w:t>
      </w:r>
      <w:r/>
    </w:p>
    <w:p>
      <w:r/>
      <w:r>
        <w:t>In response, ministers have faced scrutiny over how these changes will be implemented in practice. While officials maintain a commitment to safeguarding all individuals' rights, the lack of detailed policy on the implications for transgender people's access to facilities has left many questions unanswered, fueling ongoing debates about equity and inclusion.</w:t>
      </w:r>
      <w:r/>
    </w:p>
    <w:p>
      <w:r/>
      <w:r>
        <w:t>As the Download Festival approaches, this controversy not only highlights the tensions surrounding gender identity but also raises critical questions about the ongoing struggle for recognition and protection of transgender rights in the UK. The festival's approach may become a litmus test for how public events navigate the complex landscape of gender identity and rights moving forward, with the vocal responses from artists and community members underscoring a pressing need for deliberation and change.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https://www.dailymail.co.uk/news/article-14764287/Download-Festival-transgender-row-toilets-Supreme-Court.html?ns_mchannel=rss&amp;ns_campaign=1490&amp;ito=1490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https://apnews.com/article/21fcf89b655712351ba2696795d49ece</w:t>
        </w:r>
      </w:hyperlink>
      <w:r>
        <w:t xml:space="preserve"> - A recent UK Supreme Court ruling has defined 'woman' for anti-discrimination purposes as someone born biologically female, leading to concerns among transgender women about exclusion from women-only spaces such as toilets, hospital wards, and sports teams. The ruling arose from a challenge to a Scottish law mandating 50% female representation on public boards, which included transgender women with gender recognition certificates. The court concluded that sex should be interpreted biologically under the Equality Act of 2010, causing fears of exclusion among trans individuals. Support organisations like TransActual and Gendered Intelligence have reported an increase in distressed calls from trans people worried about their future access to vital services. Critics argue that the ruling effectively invalidates gender identity recognition, leaving many trans individuals uncertain about their rights and access to services. The decision adds to the ongoing gender identity debate in the UK, with potential implications for public institutions such as the British Transport Police, which is revising policies for handling transgender detainees. Equality and Human Rights Commission Chair Kishwer Falkner emphasised that the ruling brought clarity and would guide future policy, but activists argue it creates uncertainty and marginalisation for trans individuals.</w:t>
      </w:r>
      <w:r/>
    </w:p>
    <w:p>
      <w:pPr>
        <w:pStyle w:val="ListNumber"/>
        <w:spacing w:line="240" w:lineRule="auto"/>
        <w:ind w:left="720"/>
      </w:pPr>
      <w:r/>
      <w:hyperlink r:id="rId11">
        <w:r>
          <w:rPr>
            <w:color w:val="0000EE"/>
            <w:u w:val="single"/>
          </w:rPr>
          <w:t>https://djmag.com/news/we-will-always-fight-trans-rights-uk-dance-music-slams-supreme-court-ruling-trans-rights</w:t>
        </w:r>
      </w:hyperlink>
      <w:r>
        <w:t xml:space="preserve"> - The UK's dance music community has widely condemned a Supreme Court ruling which excludes trans women from the legal definition of a woman in England, Scotland, and Wales. The ruling, which was unanimously passed in Britain's highest court, states that 'the terms 'women' and 'sex' in the Equality Act 2010 refer to a biological woman and biological sex'. The decision definitively excludes trans women who possess a gender recognition certificate (GRC) from numerous services, spaces, and protections against discrimination afforded to cis women under the Equality Act 2010. Despite the Supreme Court’s insistence that trans people do still have protection from discrimination and harassment through the Equality Act, the decision, which has been broadly welcomed by UK politicians, has been slammed by the LGBTQIA+ community and allies. Venues, collectives, and other nightlife spokespeople are among those speaking out against the verdict, outlining the risks of increased harassment, prejudice, and exclusion faced by an already-vulnerable marginalised group. London's FOLD, PXSSY PALACE, HE.SHE.THEY, Dalston Superstore, Queer House Party, and Body Movements, Manchester's Homoelecric and Gloss, Bristol’s Raise the NRG, and Rat Party in Leeds are among those to have issued statements of support for the trans community in the wake of the ruling. 'This decision has been welcomed by the current Labour government, emphasising just how far backwards this once self-proclaimed 'progressive' government has fallen, as it chooses instead to align itself with bigoted, billionaire authors and far-right populists,' FOLD wrote. 'We wish to send so much love to every trans person today.' 'We know that moments like this can be exhausting and painful, but please remember: you are not alone, you are seen, you are valid, and you are loved,' a post on the Gloss Instagram page read. 'Now more than ever, we must show up for one another. Reach out. Check in. Offer support, and take care of yourselves and each other.' 'Our dance floors are built on queer liberation — spaces where all trans and non-binary people are celebrated, protected, and free,' said London festival Body Movements in response to the decision. 'We will always fight: for trans rights. For trans joy. For trans futures.' Queer House Party referred to the ruling as 'a direct attack on trans people' that 'gives legal cover to discrimination'. 'We won't accept a future where the law is used to punish people for who they are,' they wrote. 'And we will not stand by while the state tries to divide our communities.' HE.SHE.THEY wrote: 'You're still OUR family and no one can erase who you know you are.' The Equality and Human Rights Commission has confirmed the verdict will now trigger an update to its code of conduct for public services including NHS healthcare providers and the prison system. Access to spaces such as changing rooms, hospital wards, and domestic refuges will no longer take into consideration GRCs. As such, trans people — who make up just 0.5% of the UK population according to advocacy group Stonewall — will be forced to use facilities designated to their birth gender. Stonewall has called the verdict 'incredibly worrying for the trans community.'</w:t>
      </w:r>
      <w:r/>
    </w:p>
    <w:p>
      <w:pPr>
        <w:pStyle w:val="ListNumber"/>
        <w:spacing w:line="240" w:lineRule="auto"/>
        <w:ind w:left="720"/>
      </w:pPr>
      <w:r/>
      <w:hyperlink r:id="rId13">
        <w:r>
          <w:rPr>
            <w:color w:val="0000EE"/>
            <w:u w:val="single"/>
          </w:rPr>
          <w:t>https://abcnews.go.com/International/wireStory/uk-rights-commissioner-outlines-facilities-off-limits-transgender-120910910</w:t>
        </w:r>
      </w:hyperlink>
      <w:r>
        <w:t xml:space="preserve"> - The head of the UK Equality and Human Rights Commission has stated that a recent Supreme Court ruling will exclude transgender women from women's toilets, hospital wards, and sports teams. The ruling, which defines a woman for anti-discrimination purposes as someone born biologically female, has raised concerns among transgender groups about potential exclusion from women-only spaces. While the court acknowledged that transgender individuals remain protected from discrimination, the decision has led to fears of marginalisation and uncertainty about future access to vital services. The Equality Commission Chairwoman emphasised that the ruling brought clarity and would prompt updates to public codes to comply with the decision. However, activists argue that the ruling creates uncertainty and marginalisation for trans individuals, adding to the ongoing gender identity debate in the UK.</w:t>
      </w:r>
      <w:r/>
    </w:p>
    <w:p>
      <w:pPr>
        <w:pStyle w:val="ListNumber"/>
        <w:spacing w:line="240" w:lineRule="auto"/>
        <w:ind w:left="720"/>
      </w:pPr>
      <w:r/>
      <w:hyperlink r:id="rId12">
        <w:r>
          <w:rPr>
            <w:color w:val="0000EE"/>
            <w:u w:val="single"/>
          </w:rPr>
          <w:t>https://www.theguardian.com/society/2025/apr/27/trans-people-banned-from-toilets-of-gender-they-identify-with-says-uk-minister</w:t>
        </w:r>
      </w:hyperlink>
      <w:r>
        <w:t xml:space="preserve"> - A UK government minister has stated that trans people are now banned from using toilets of the gender they identify as, following a Supreme Court ruling on the legal definition of a woman. The ruling, which defines a woman for anti-discrimination purposes as someone born biologically female, has led to concerns about the exclusion of transgender individuals from women-only spaces. The Equality and Human Rights Commission's guidance indicates that if a trans individual uses a facility that aligns with their chosen gender, it is no longer considered a single-sex facility. The minister acknowledged that while there isn't a 'toilet police', the ruling and guidance have significant implications for transgender individuals' access to facilities.</w:t>
      </w:r>
      <w:r/>
    </w:p>
    <w:p>
      <w:pPr>
        <w:pStyle w:val="ListNumber"/>
        <w:spacing w:line="240" w:lineRule="auto"/>
        <w:ind w:left="720"/>
      </w:pPr>
      <w:r/>
      <w:hyperlink r:id="rId14">
        <w:r>
          <w:rPr>
            <w:color w:val="0000EE"/>
            <w:u w:val="single"/>
          </w:rPr>
          <w:t>https://www.latimes.com/world-nation/story/2025/04/17/uk-rights-commissioner-outlines-facilities-off-limits-to-transgender-women-after-court-ruling</w:t>
        </w:r>
      </w:hyperlink>
      <w:r>
        <w:t xml:space="preserve"> - The head of the UK Equality and Human Rights Commission has stated that a recent Supreme Court ruling will exclude transgender women from women's toilets, hospital wards, and sports teams. The ruling, which defines a woman for anti-discrimination purposes as someone born biologically female, has raised concerns among transgender groups about potential exclusion from women-only spaces. While the court acknowledged that transgender individuals remain protected from discrimination, the decision has led to fears of marginalisation and uncertainty about future access to vital services. The Equality Commission Chairwoman emphasised that the ruling brought clarity and would prompt updates to public codes to comply with the decision. However, activists argue that the ruling creates uncertainty and marginalisation for trans individuals, adding to the ongoing gender identity debate in the UK.</w:t>
      </w:r>
      <w:r/>
    </w:p>
    <w:p>
      <w:pPr>
        <w:pStyle w:val="ListNumber"/>
        <w:spacing w:line="240" w:lineRule="auto"/>
        <w:ind w:left="720"/>
      </w:pPr>
      <w:r/>
      <w:hyperlink r:id="rId15">
        <w:r>
          <w:rPr>
            <w:color w:val="0000EE"/>
            <w:u w:val="single"/>
          </w:rPr>
          <w:t>https://www.theguardian.com/world/2025/apr/22/uk-ministers-face-questions-over-supreme-court-gender-ruling-repercussions</w:t>
        </w:r>
      </w:hyperlink>
      <w:r>
        <w:t xml:space="preserve"> - UK ministers are facing questions over the repercussions of a Supreme Court ruling on the legal definition of a woman, particularly regarding the impact on transgender individuals' access to facilities. The ruling, which defines a woman for anti-discrimination purposes as someone born biologically female, has led to concerns about the exclusion of transgender individuals from women-only spaces. Ministers have been questioned about the practical implications of the ruling, including whether transgender people will be obliged to use facilities designated for their biological sex. The government has stated its commitment to supporting the rights of all individuals but has not provided clear answers to these concerns, leading to ongoing debates about the ruling's impact on transgender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4287/Download-Festival-transgender-row-toilets-Supreme-Court.html?ns_mchannel=rss&amp;ns_campaign=1490&amp;ito=1490" TargetMode="External"/><Relationship Id="rId10" Type="http://schemas.openxmlformats.org/officeDocument/2006/relationships/hyperlink" Target="https://apnews.com/article/21fcf89b655712351ba2696795d49ece" TargetMode="External"/><Relationship Id="rId11" Type="http://schemas.openxmlformats.org/officeDocument/2006/relationships/hyperlink" Target="https://djmag.com/news/we-will-always-fight-trans-rights-uk-dance-music-slams-supreme-court-ruling-trans-rights" TargetMode="External"/><Relationship Id="rId12" Type="http://schemas.openxmlformats.org/officeDocument/2006/relationships/hyperlink" Target="https://www.theguardian.com/society/2025/apr/27/trans-people-banned-from-toilets-of-gender-they-identify-with-says-uk-minister" TargetMode="External"/><Relationship Id="rId13" Type="http://schemas.openxmlformats.org/officeDocument/2006/relationships/hyperlink" Target="https://abcnews.go.com/International/wireStory/uk-rights-commissioner-outlines-facilities-off-limits-transgender-120910910" TargetMode="External"/><Relationship Id="rId14" Type="http://schemas.openxmlformats.org/officeDocument/2006/relationships/hyperlink" Target="https://www.latimes.com/world-nation/story/2025/04/17/uk-rights-commissioner-outlines-facilities-off-limits-to-transgender-women-after-court-ruling" TargetMode="External"/><Relationship Id="rId15" Type="http://schemas.openxmlformats.org/officeDocument/2006/relationships/hyperlink" Target="https://www.theguardian.com/world/2025/apr/22/uk-ministers-face-questions-over-supreme-court-gender-ruling-repercuss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