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defies political gloom as it tops global city rankings for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reflection on London paints a picture far removed from the gloomy narratives often heard in political circles. Amidst the buzz surrounding events like the cricket match at Lords, the city reveals itself as confident, resilient, and quietly thriving. A stroll through iconic neighborhoods and parks underscores its robust spirit, a modern-day echo of the famous Blitz resilience that Londoners have long been known for.</w:t>
      </w:r>
      <w:r/>
    </w:p>
    <w:p>
      <w:r/>
      <w:r>
        <w:t>Despite the political pessimism voiced by figures such as Rachel Reeves and the current leadership, London continues to flourish as a global capital. Recent accolades speak volumes: CNNTraveller has named London the best city for 2025, a title it has now held for ten consecutive years. This is echoed by TripAdvisor’s selection of London as the world’s top destination, highlighting its unmatched culinary scene and rich cultural heritage. These recognitions build on findings from Ipsos, which lauded London’s “resilient spirit and unmatched global appeal,” reinforcing its magnetism for global investment and talented young professionals despite Brexit and economic uncertainties.</w:t>
      </w:r>
      <w:r/>
    </w:p>
    <w:p>
      <w:r/>
      <w:r>
        <w:t>The city’s appeal is multifaceted. It ranks first on the lovability index, second on prosperity, and third on livability according to Ipsos’ comprehensive evaluation. London's dynamic arts, vibrant nightlife, and diverse cuisine continue to anchor its status as a cultural and economic powerhouse. Moreover, London now outshines other major cities like New York, Berlin, and Barcelona in attracting high-skilled overseas workers, confirming its position as a preferred global hub.</w:t>
      </w:r>
      <w:r/>
    </w:p>
    <w:p>
      <w:r/>
      <w:r>
        <w:t>This vitality is visible in the local hospitality scene with nearly 300 high-end restaurants launched in 2024—up from 253 in 2023 and 234 in 2022—demonstrating a growing appetite for fine dining and luxury experiences. Adding to the city’s renowned offerings, entrepreneur Petros Stathis is poised to open two exclusive establishments: London’s first CÉ LA VI rooftop bar, inspired by its celebrated counterparts in Singapore, Tokyo, and Dubai, and a branch of the immensely successful Mediterranean restaurant NAMMOS near Berkeley Square. Stathis, dubbed the “King of Luxury” by Rolling Stone, exemplifies the confidence and optimism that the capital continues to inspire in global entrepreneurs.</w:t>
      </w:r>
      <w:r/>
    </w:p>
    <w:p>
      <w:r/>
      <w:r>
        <w:t>Stathis articulates what many might sense but some politicians overlook: London is not in decline or a "funk," as some critics suggest. Instead, it remains perpetually in vogue, blending heritage with innovation and continuing to attract world-class talent and investment. This perspective is a compelling counterbalance to narratives of decline and warrants attention from the political class, who could benefit from embracing a more confident and self-aware vision of London's future.</w:t>
      </w:r>
      <w:r/>
    </w:p>
    <w:p>
      <w:r/>
      <w:r>
        <w:t>In essence, London today stands as a testament to enduring resilience and innovation, flourishing amid challenges and solidifying its place as a leading global city renowned not only for its history but also for its vibrant present and promising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https://www.express.co.uk/news/uk/2070817/london-rediscovering-blitz-spirit</w:t>
        </w:r>
      </w:hyperlink>
      <w:r>
        <w:t xml:space="preserve"> - Please view link - unable to able to access data</w:t>
      </w:r>
      <w:r/>
    </w:p>
    <w:p>
      <w:pPr>
        <w:pStyle w:val="ListNumber"/>
        <w:spacing w:line="240" w:lineRule="auto"/>
        <w:ind w:left="720"/>
      </w:pPr>
      <w:r/>
      <w:hyperlink r:id="rId10">
        <w:r>
          <w:rPr>
            <w:color w:val="0000EE"/>
            <w:u w:val="single"/>
          </w:rPr>
          <w:t>https://www.ipsos.com/en-us/london-takes-first-place-2025-worlds-best-cities-report</w:t>
        </w:r>
      </w:hyperlink>
      <w:r>
        <w:t xml:space="preserve"> - London has been named the world's leading city for the tenth consecutive year in the 2025 World's Best Cities report. The report evaluates cities based on livability, lovability, and prosperity, with London ranking first on the lovability index, second on the prosperity index, and third for livability. The city's rich history, vibrant arts scene, and diverse culinary offerings continue to draw visitors and residents alike. (</w:t>
      </w:r>
      <w:hyperlink r:id="rId16">
        <w:r>
          <w:rPr>
            <w:color w:val="0000EE"/>
            <w:u w:val="single"/>
          </w:rPr>
          <w:t>ipsos.com</w:t>
        </w:r>
      </w:hyperlink>
      <w:r>
        <w:t>)</w:t>
      </w:r>
      <w:r/>
    </w:p>
    <w:p>
      <w:pPr>
        <w:pStyle w:val="ListNumber"/>
        <w:spacing w:line="240" w:lineRule="auto"/>
        <w:ind w:left="720"/>
      </w:pPr>
      <w:r/>
      <w:hyperlink r:id="rId11">
        <w:r>
          <w:rPr>
            <w:color w:val="0000EE"/>
            <w:u w:val="single"/>
          </w:rPr>
          <w:t>https://us.cnn.com/2024/11/30/travel/travel-news-worlds-best-cities-2025/</w:t>
        </w:r>
      </w:hyperlink>
      <w:r>
        <w:t xml:space="preserve"> - CNN reports that London has topped the 2025 World's Best Cities ranking for the tenth consecutive year, also leading the 'lovability' category. The ranking assesses cities on livability, lovability, and prosperity, with London excelling in culture, attractions, nightlife, dining, and international reputation. (</w:t>
      </w:r>
      <w:hyperlink r:id="rId17">
        <w:r>
          <w:rPr>
            <w:color w:val="0000EE"/>
            <w:u w:val="single"/>
          </w:rPr>
          <w:t>us.cnn.com</w:t>
        </w:r>
      </w:hyperlink>
      <w:r>
        <w:t>)</w:t>
      </w:r>
      <w:r/>
    </w:p>
    <w:p>
      <w:pPr>
        <w:pStyle w:val="ListNumber"/>
        <w:spacing w:line="240" w:lineRule="auto"/>
        <w:ind w:left="720"/>
      </w:pPr>
      <w:r/>
      <w:hyperlink r:id="rId12">
        <w:r>
          <w:rPr>
            <w:color w:val="0000EE"/>
            <w:u w:val="single"/>
          </w:rPr>
          <w:t>https://www.the-independent.com/travel/news-and-advice/london-2025-best-destinations-tripadvisor-b2676327.html</w:t>
        </w:r>
      </w:hyperlink>
      <w:r>
        <w:t xml:space="preserve"> - TripAdvisor has named London the world's most popular destination for 2025 in its 25th anniversary edition of the Travellers’ Choice Awards. The UK capital topped the list for its 'culinary scene and rich arts and heritage offering,' ranking second globally for foodie destinations and third for cultural hotspots. (</w:t>
      </w:r>
      <w:hyperlink r:id="rId18">
        <w:r>
          <w:rPr>
            <w:color w:val="0000EE"/>
            <w:u w:val="single"/>
          </w:rPr>
          <w:t>the-independent.com</w:t>
        </w:r>
      </w:hyperlink>
      <w:r>
        <w:t>)</w:t>
      </w:r>
      <w:r/>
    </w:p>
    <w:p>
      <w:pPr>
        <w:pStyle w:val="ListNumber"/>
        <w:spacing w:line="240" w:lineRule="auto"/>
        <w:ind w:left="720"/>
      </w:pPr>
      <w:r/>
      <w:hyperlink r:id="rId19">
        <w:r>
          <w:rPr>
            <w:color w:val="0000EE"/>
            <w:u w:val="single"/>
          </w:rPr>
          <w:t>https://www.standard.co.uk/news/london/london-tripadvisor-city-of-2024-europe-global-rome-paris-b1131286.html</w:t>
        </w:r>
      </w:hyperlink>
      <w:r>
        <w:t xml:space="preserve"> - London has retained its position as Europe's number one destination, according to TripAdvisor. The city was ranked third globally, following Bali and Dubai, with reviewers highlighting its diverse energy and numerous attractions, from historic sites to vibrant markets. (</w:t>
      </w:r>
      <w:hyperlink r:id="rId20">
        <w:r>
          <w:rPr>
            <w:color w:val="0000EE"/>
            <w:u w:val="single"/>
          </w:rPr>
          <w:t>standard.co.uk</w:t>
        </w:r>
      </w:hyperlink>
      <w:r>
        <w:t>)</w:t>
      </w:r>
      <w:r/>
    </w:p>
    <w:p>
      <w:pPr>
        <w:pStyle w:val="ListNumber"/>
        <w:spacing w:line="240" w:lineRule="auto"/>
        <w:ind w:left="720"/>
      </w:pPr>
      <w:r/>
      <w:hyperlink r:id="rId13">
        <w:r>
          <w:rPr>
            <w:color w:val="0000EE"/>
            <w:u w:val="single"/>
          </w:rPr>
          <w:t>https://www.telegraph.co.uk/travel/destinations/europe/united-kingdom/england/london/articles/London-named-best-city-in-the-world-by-TripAdvisor/</w:t>
        </w:r>
      </w:hyperlink>
      <w:r>
        <w:t xml:space="preserve"> - TripAdvisor has named London the best city in the world, with New York and Rome following in second and third places, respectively. The ranking reflects London's appeal as a diverse and cosmopolitan city, offering a rich history, numerous attractions, and a vibrant cultural scene. (</w:t>
      </w:r>
      <w:hyperlink r:id="rId21">
        <w:r>
          <w:rPr>
            <w:color w:val="0000EE"/>
            <w:u w:val="single"/>
          </w:rPr>
          <w:t>telegraph.co.uk</w:t>
        </w:r>
      </w:hyperlink>
      <w:r>
        <w:t>)</w:t>
      </w:r>
      <w:r/>
    </w:p>
    <w:p>
      <w:pPr>
        <w:pStyle w:val="ListNumber"/>
        <w:spacing w:line="240" w:lineRule="auto"/>
        <w:ind w:left="720"/>
      </w:pPr>
      <w:r/>
      <w:hyperlink r:id="rId14">
        <w:r>
          <w:rPr>
            <w:color w:val="0000EE"/>
            <w:u w:val="single"/>
          </w:rPr>
          <w:t>https://english.news.cn/europe/20241121/4b2f9c3a70f849588b07d71cfa46b76b/c.html</w:t>
        </w:r>
      </w:hyperlink>
      <w:r>
        <w:t xml:space="preserve"> - London has been crowned the world's best city for the tenth consecutive year in the annual World's Best Cities rankings. The rankings, compiled by Resonance, evaluate cities based on factors such as cultural heritage, business infrastructure, and quality of life, underscoring London's enduring global appeal. (</w:t>
      </w:r>
      <w:hyperlink r:id="rId22">
        <w:r>
          <w:rPr>
            <w:color w:val="0000EE"/>
            <w:u w:val="single"/>
          </w:rPr>
          <w:t>english.news.cn</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70817/london-rediscovering-blitz-spirit" TargetMode="External"/><Relationship Id="rId10" Type="http://schemas.openxmlformats.org/officeDocument/2006/relationships/hyperlink" Target="https://www.ipsos.com/en-us/london-takes-first-place-2025-worlds-best-cities-report" TargetMode="External"/><Relationship Id="rId11" Type="http://schemas.openxmlformats.org/officeDocument/2006/relationships/hyperlink" Target="https://us.cnn.com/2024/11/30/travel/travel-news-worlds-best-cities-2025/" TargetMode="External"/><Relationship Id="rId12" Type="http://schemas.openxmlformats.org/officeDocument/2006/relationships/hyperlink" Target="https://www.the-independent.com/travel/news-and-advice/london-2025-best-destinations-tripadvisor-b2676327.html" TargetMode="External"/><Relationship Id="rId13" Type="http://schemas.openxmlformats.org/officeDocument/2006/relationships/hyperlink" Target="https://www.telegraph.co.uk/travel/destinations/europe/united-kingdom/england/london/articles/London-named-best-city-in-the-world-by-TripAdvisor/" TargetMode="External"/><Relationship Id="rId14" Type="http://schemas.openxmlformats.org/officeDocument/2006/relationships/hyperlink" Target="https://english.news.cn/europe/20241121/4b2f9c3a70f849588b07d71cfa46b76b/c.html" TargetMode="External"/><Relationship Id="rId15" Type="http://schemas.openxmlformats.org/officeDocument/2006/relationships/hyperlink" Target="https://www.noahwire.com" TargetMode="External"/><Relationship Id="rId16" Type="http://schemas.openxmlformats.org/officeDocument/2006/relationships/hyperlink" Target="https://www.ipsos.com/en-us/london-takes-first-place-2025-worlds-best-cities-report?utm_source=openai" TargetMode="External"/><Relationship Id="rId17" Type="http://schemas.openxmlformats.org/officeDocument/2006/relationships/hyperlink" Target="https://us.cnn.com/2024/11/30/travel/travel-news-worlds-best-cities-2025/?utm_source=openai" TargetMode="External"/><Relationship Id="rId18" Type="http://schemas.openxmlformats.org/officeDocument/2006/relationships/hyperlink" Target="https://www.the-independent.com/travel/news-and-advice/london-2025-best-destinations-tripadvisor-b2676327.html?utm_source=openai" TargetMode="External"/><Relationship Id="rId19" Type="http://schemas.openxmlformats.org/officeDocument/2006/relationships/hyperlink" Target="https://www.standard.co.uk/news/london/london-tripadvisor-city-of-2024-europe-global-rome-paris-b1131286.html" TargetMode="External"/><Relationship Id="rId20" Type="http://schemas.openxmlformats.org/officeDocument/2006/relationships/hyperlink" Target="https://www.standard.co.uk/news/london/london-tripadvisor-city-of-2024-europe-global-rome-paris-b1131286.html?utm_source=openai" TargetMode="External"/><Relationship Id="rId21" Type="http://schemas.openxmlformats.org/officeDocument/2006/relationships/hyperlink" Target="https://www.telegraph.co.uk/travel/destinations/europe/united-kingdom/england/london/articles/London-named-best-city-in-the-world-by-TripAdvisor/?utm_source=openai" TargetMode="External"/><Relationship Id="rId22" Type="http://schemas.openxmlformats.org/officeDocument/2006/relationships/hyperlink" Target="https://english.news.cn/europe/20241121/4b2f9c3a70f849588b07d71cfa46b76b/c.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