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Robbie Williams turns confessional recovery into museum spectacle with drug-studded hoodie at Moco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Robbie Williams’s arrival in the museum world is literal and loud. The pop star‑turned‑visual artist has opened Radical Honesty at the Moco Museum in London, a show that first arrived in the Netherlands and has been restaged in Marble Arch; Moco’s London presentation opened in early May 2025 and, according to gallery information, will run through to 31 December 2025. The museum pitches the installation as a ninety‑minute, walk‑through confessional that places Williams’s canvases, sculptures and three‑dimensional works in the context of contemporary pop‑art‑inflected practice. </w:t>
      </w:r>
      <w:r/>
    </w:p>
    <w:p>
      <w:r/>
      <w:r>
        <w:t xml:space="preserve">Radical Honesty wears its subject on its sleeve — or rather, on its canvases. The exhibition foregrounds text‑led paintings, cartoonish figurations and blunt, self‑deprecating one‑liners that treat anxiety, identity and recovery as material. The museum’s promotional copy and the show’s earlier Amsterdam incarnation frame the work as conversational, therapeutic and intentionally unvarnished: hand‑written notes, exercise‑style instructions and aphorisms sit beside caricatured portraits and playful objects that trade on the languages of pop culture and gallery spectacle. </w:t>
      </w:r>
      <w:r/>
    </w:p>
    <w:p>
      <w:r/>
      <w:r>
        <w:t xml:space="preserve">One of the most instantly arresting installations is a gargantuan grey sweatshirt titled Prescribed Identity. The hoodie is studded with pockets and seams that hold — or simulate holding — blister packs, medicine boxes and named psychiatric drugs. The piece presents pharmacology as an almost wearable archive: a literalisation of how diagnostic labels and long courses of medication can come to feel like an accreted uniform. According to the exhibition text and reporting from the opening, Williams intends the work as both personal testimony and a critique of how mental suffering is medicalised and displayed. </w:t>
      </w:r>
      <w:r/>
    </w:p>
    <w:p>
      <w:r/>
      <w:r>
        <w:t xml:space="preserve">Other works translate the show’s mixture of gallows humour and candid disclosure into recognisable props. An “introvert chair” comes complete with rules of engagement; a marble plaque is engraved with the sardonic epitaph “I’m dead now, please like &amp; subscribe”; and a central sculpture — an elderly‑looking figure called Blanche — personifies the artist’s anxiety in the form of a grinning, fire‑haired matron. These components repeatedly return the visitor’s gaze to the relationship between public persona and private pain. </w:t>
      </w:r>
      <w:r/>
    </w:p>
    <w:p>
      <w:r/>
      <w:r>
        <w:t xml:space="preserve">Reaction has been distinctly mixed. Coverage of the opening highlighted a high‑spirited, celebrity‑peopled launch and many visitors have praised the show’s candour and immediacy; critics and commentators have welcomed the novelty of a well‑known performer using a museum to air the backstage of his mental life. Yet the exhibition has also provoked sharp scepticism. One national arts critic described the work as thin and self‑important, arguing that therapy talk and greeting‑card platitudes do not necessarily add up to aesthetic achievement and questioning whether a celebrity’s confessions belong in a museum setting. Others have taken a more generous line, suggesting that the pieces operate as a genuine visual diary rather than a polished art manifesto. </w:t>
      </w:r>
      <w:r/>
    </w:p>
    <w:p>
      <w:r/>
      <w:r>
        <w:t xml:space="preserve">Moco itself positions the London show as part of an ongoing relationship with Williams: the museum presents Radical Honesty as the latest chapter in his evolving visual practice and highlights the show’s echoes of the earlier Pride &amp; Self‑Prejudice presentation in Amsterdam. The gallery’s promotional material frames the exhibition’s rough, improvised language as intentional — a kind of public working‑through of therapy exercises and recovery narratives — and encourages visitors to engage with the artist’s handwritten notes and prompts. </w:t>
      </w:r>
      <w:r/>
    </w:p>
    <w:p>
      <w:r/>
      <w:r>
        <w:t xml:space="preserve">Williams has described the work in therapeutic terms. Reporting from the opening quoted him framing the exhibition as an act of self‑exposure: “I don’t need to entertain anyone anymore. This time, I do it for me,” he told attendees, according to coverage of the launch. Whether penned as a private exercise or performed for a room of fans, the pieces repeatedly return to treatment, medication and recovery as lived experiences rather than abstract themes. </w:t>
      </w:r>
      <w:r/>
    </w:p>
    <w:p>
      <w:r/>
      <w:r>
        <w:t xml:space="preserve">The broader debate the show has reignited is a familiar one in contemporary art: when does celebrity vulnerability become art, and when does it remain confession or spectacle? Some reviewers fault Moco for trading on Williams’s fame, suggesting that the museum context gives the work an authority it does not earn; others argue the gallery’s willingness to present an unvarnished, imperfect practice is precisely the point. The result is a show that polarises not because it is easily ignored, but because it refuses to hide its seams. </w:t>
      </w:r>
      <w:r/>
    </w:p>
    <w:p>
      <w:r/>
      <w:r>
        <w:t xml:space="preserve">Seen on its own terms, Radical Honesty is less a tidy artistic statement than a public room for a private process. The works are often crude, occasionally funny and frequently uncomfortable; they will no doubt please fans and frustrate sceptics in unequal measure. For visitors planning a visit, the museum recommends booking ahead and allowing roughly ninety minutes to move through the installations. Whether judged as therapy, spectacle or pop‑art provocation, the exhibition underscores a contemporary moment in which fame, medication and the demand for authenticity collide in the museum gallery.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[7]</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https://radiowise.uk/robbie-williams-a-shock-sweatshirt-with-drugs-and-medicines-on-display/</w:t>
        </w:r>
      </w:hyperlink>
      <w:r>
        <w:t xml:space="preserve"> - Please view link - unable to able to access data</w:t>
      </w:r>
      <w:r/>
    </w:p>
    <w:p>
      <w:pPr>
        <w:pStyle w:val="ListNumber"/>
        <w:spacing w:line="240" w:lineRule="auto"/>
        <w:ind w:left="720"/>
      </w:pPr>
      <w:r/>
      <w:hyperlink r:id="rId10">
        <w:r>
          <w:rPr>
            <w:color w:val="0000EE"/>
            <w:u w:val="single"/>
          </w:rPr>
          <w:t>https://london.mocomuseum.com/robbie-williams-radical-honesty/</w:t>
        </w:r>
      </w:hyperlink>
      <w:r>
        <w:t xml:space="preserve"> - Official Moco Museum London page for Robbie Williams’s 'Radical Honesty' exhibition, presenting the artist’s canvases, sculptures and installations at the Marble Arch venue. The page outlines the show’s themes—anxiety, self-acceptance, introversion and humour—describing Williams’s raw, text-led visual language and the inclusion of new three-dimensional pieces. Practical information includes opening times, ticket links, location and visitor details, emphasising limited dates and a 90-minute suggested duration. The museum situates Williams alongside well-known contemporary names and highlights the exhibition as part of his wider artistic practice. The tone is promotional, inviting audiences to experience his personal, confessional artworks in a public, accessible setting.</w:t>
      </w:r>
      <w:r/>
    </w:p>
    <w:p>
      <w:pPr>
        <w:pStyle w:val="ListNumber"/>
        <w:spacing w:line="240" w:lineRule="auto"/>
        <w:ind w:left="720"/>
      </w:pPr>
      <w:r/>
      <w:hyperlink r:id="rId12">
        <w:r>
          <w:rPr>
            <w:color w:val="0000EE"/>
            <w:u w:val="single"/>
          </w:rPr>
          <w:t>https://www.mocomuseum.com/exhibitions/amsterdam/robbie-williams/76168</w:t>
        </w:r>
      </w:hyperlink>
      <w:r>
        <w:t xml:space="preserve"> - This Moco Amsterdam exhibition page documents Robbie Williams’s earlier solo art presentation titled 'Pride &amp; Self‑Prejudice'. It frames the show as his first visual artist outing, pairing humour with candid reflections on his recovery and self‑image. The page reproduces Williams’s written notes about therapy exercises and encourages visitors to reflect on positive self‑statements. It describes the work as conversational, often text‑based, blending caricature and pop references, and situates the exhibition within the museum’s broader contemporary programme. Practical visitor information is provided, emphasising the personal and therapeutic origins of the pieces and the museum’s role presenting the artist’s evolving visual practice.</w:t>
      </w:r>
      <w:r/>
    </w:p>
    <w:p>
      <w:pPr>
        <w:pStyle w:val="ListNumber"/>
        <w:spacing w:line="240" w:lineRule="auto"/>
        <w:ind w:left="720"/>
      </w:pPr>
      <w:r/>
      <w:hyperlink r:id="rId11">
        <w:r>
          <w:rPr>
            <w:color w:val="0000EE"/>
            <w:u w:val="single"/>
          </w:rPr>
          <w:t>https://www.visitlondon.com/blog/robbie-williams-art-exhibition</w:t>
        </w:r>
      </w:hyperlink>
      <w:r>
        <w:t xml:space="preserve"> - VisitLondon’s feature on Robbie Williams’s 'Radical Honesty' at Moco Museum summarises the London presentation, noting the show opened from 2 May 2025 and explores themes of anxiety, self‑acceptance and celebrity. The piece highlights key installations: an 'introvert chair' with rules of engagement, a marble headstone etched 'I’m dead now please like &amp; subscribe' satirising social media, and a giant 'Hoodie' studded with pockets naming medications linked to Williams’s history of addiction and self‑medication. It also references a sculpture called 'Blanche' embodying his anxiety. The article blends descriptive reportage with practical visiting details and contextual background on the artist and humour.</w:t>
      </w:r>
      <w:r/>
    </w:p>
    <w:p>
      <w:pPr>
        <w:pStyle w:val="ListNumber"/>
        <w:spacing w:line="240" w:lineRule="auto"/>
        <w:ind w:left="720"/>
      </w:pPr>
      <w:r/>
      <w:hyperlink r:id="rId13">
        <w:r>
          <w:rPr>
            <w:color w:val="0000EE"/>
            <w:u w:val="single"/>
          </w:rPr>
          <w:t>https://news.artnet.com/art-world/robbie-williams-mono-london-exhibition-opening-2639049</w:t>
        </w:r>
      </w:hyperlink>
      <w:r>
        <w:t xml:space="preserve"> - Artnet’s reportage of Robbie Williams’s 'Radical Honesty' opening at Moco Museum London describes a lively, pop‑inflected launch attended by hundreds of fans and guests. The article outlines the exhibition’s mix of canvases and sculptures that probe Williams’s anxieties, noting installations such as an 'introvert chair', a large hoodie titled 'Prescribed Identity' filled with pockets listing medications, and a marble headstone reading 'I’m dead now please like &amp; subscribe'. Artnet situates the show as the third chapter in Williams’s collaboration with Moco, links his visual practice to previous exhibitions and quotes the artist framing the work as an act of self‑exposure.</w:t>
      </w:r>
      <w:r/>
    </w:p>
    <w:p>
      <w:pPr>
        <w:pStyle w:val="ListNumber"/>
        <w:spacing w:line="240" w:lineRule="auto"/>
        <w:ind w:left="720"/>
      </w:pPr>
      <w:r/>
      <w:hyperlink r:id="rId15">
        <w:r>
          <w:rPr>
            <w:color w:val="0000EE"/>
            <w:u w:val="single"/>
          </w:rPr>
          <w:t>https://www.theguardian.com/artanddesign/2025/may/06/robbie-williams-radical-honesty-moco-london-art-exhibition-take-that</w:t>
        </w:r>
      </w:hyperlink>
      <w:r>
        <w:t xml:space="preserve"> - The Guardian’s review of Robbie Williams’s 'Radical Honesty' at Moco London is strongly critical, labelling the show 'tone deaf, self‑important' and arguing many works feel superficial. The critic describes large printed canvases filled with therapy jargon, greeting‑card affirmations and awkward one‑liners, and singles out installations including a giant hoodie embroidered with pockets naming psychiatric medications and a grinning old lady figure representing anxiety. The article questions whether celebrity vulnerability constitutes art and criticises Moco for presenting the work in a museum context, arguing the exhibition lacks aesthetic subtlety and treats therapeutic confession as spectacle rather than serious artistic investigation altogether.</w:t>
      </w:r>
      <w:r/>
    </w:p>
    <w:p>
      <w:pPr>
        <w:pStyle w:val="ListNumber"/>
        <w:spacing w:line="240" w:lineRule="auto"/>
        <w:ind w:left="720"/>
      </w:pPr>
      <w:r/>
      <w:hyperlink r:id="rId14">
        <w:r>
          <w:rPr>
            <w:color w:val="0000EE"/>
            <w:u w:val="single"/>
          </w:rPr>
          <w:t>https://www.theartnewspaper.com/2025/05/02/let-him-entertain-you-robbie-williams-gets-honest-in-latest-moco-exhibition</w:t>
        </w:r>
      </w:hyperlink>
      <w:r>
        <w:t xml:space="preserve"> - The Art Newspaper covered the launch of Robbie Williams’s Moco Museum exhibition, reporting on the celebrity‑studded opening and the artist’s development of a visual language combining sarcasm, self‑deprecation and blunt humour. The brief review highlights specific works—text paintings carrying wry statements, an 'introvert chair' installation, and sculptures that translate Williams’s inner anxieties into material form—and notes attendance by cultural figures at the unveiling. The piece frames 'Radical Honesty' as a continuation of Williams’s public exploration of mental health through art, situating the show within his ongoing relationship with Moco and the museum’s contemporary programming and noting reactions have been mixed.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adiowise.uk/robbie-williams-a-shock-sweatshirt-with-drugs-and-medicines-on-display/" TargetMode="External"/><Relationship Id="rId10" Type="http://schemas.openxmlformats.org/officeDocument/2006/relationships/hyperlink" Target="https://london.mocomuseum.com/robbie-williams-radical-honesty/" TargetMode="External"/><Relationship Id="rId11" Type="http://schemas.openxmlformats.org/officeDocument/2006/relationships/hyperlink" Target="https://www.visitlondon.com/blog/robbie-williams-art-exhibition" TargetMode="External"/><Relationship Id="rId12" Type="http://schemas.openxmlformats.org/officeDocument/2006/relationships/hyperlink" Target="https://www.mocomuseum.com/exhibitions/amsterdam/robbie-williams/76168" TargetMode="External"/><Relationship Id="rId13" Type="http://schemas.openxmlformats.org/officeDocument/2006/relationships/hyperlink" Target="https://news.artnet.com/art-world/robbie-williams-mono-london-exhibition-opening-2639049" TargetMode="External"/><Relationship Id="rId14" Type="http://schemas.openxmlformats.org/officeDocument/2006/relationships/hyperlink" Target="https://www.theartnewspaper.com/2025/05/02/let-him-entertain-you-robbie-williams-gets-honest-in-latest-moco-exhibition" TargetMode="External"/><Relationship Id="rId15" Type="http://schemas.openxmlformats.org/officeDocument/2006/relationships/hyperlink" Target="https://www.theguardian.com/artanddesign/2025/may/06/robbie-williams-radical-honesty-moco-london-art-exhibition-take-tha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