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Hayu launches first self‑commissioned original, The Real Housewives of London, to deepen UK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Hayu’s reality slate expands into the heart of Britain this August with The Real Housewives of London, a ten‑episode series that the streamer has positioned as its first self‑commissioned original. According to multiple reports, the programme will premiere on 18 August 2025 and land exclusively on Hayu in the UK, marking a deliberate push into homegrown reality content for the platform. </w:t>
      </w:r>
      <w:r/>
    </w:p>
    <w:p>
      <w:r/>
      <w:r>
        <w:t xml:space="preserve">The cast is a six‑strong mix of entrepreneurs, creatives and social figures drawn from across the capital’s social and business scenes. The Independent’s profile names Juliet Angus, Panthea Parker, Juliet Mayhew, Karen Loderick‑Peace, Nessie Welschinger and Amanda Cronin — giving ages and short biographies that underline the group’s varied backgrounds, from influencer and beauty‑business founder to a former actress turned creative producer. Promotional material and show pages supplied by TV Insider and others echo that line‑up and the series premise. </w:t>
      </w:r>
      <w:r/>
    </w:p>
    <w:p>
      <w:r/>
      <w:r>
        <w:t xml:space="preserve">Viewers can expect the familiar hallmarks of the franchise — lavish dinners, luxury escapes and a reunion special — with Canadian comedian Katherine Ryan confirmed to host the post‑series gathering. Chortle reported Ryan’s enthusiasm for the role, noting she describes herself as a fan of the format and intends to represent viewers when she interrogates the cast. Mediaweek and other trade outlets say episodes will be released weekly across a ten‑episode run, culminating in Ryan’s reunion. </w:t>
      </w:r>
      <w:r/>
    </w:p>
    <w:p>
      <w:r/>
      <w:r>
        <w:t xml:space="preserve">Behind the cameras the series is being produced by Universal Television Alternative Studio UK Productions (UTAS/UTAS UK), the team responsible for other high‑profile British reality formats. Industry reporting frames the commission as a collaboration between Hayu and an experienced alternative‑entertainment production unit, with links made to producers who have worked on similar London‑set unscripted shows. </w:t>
      </w:r>
      <w:r/>
    </w:p>
    <w:p>
      <w:r/>
      <w:r>
        <w:t xml:space="preserve">The show’s publicity and early interviews position The Real Housewives of London as both entertainment and a lens on contemporary womanhood. Cast interviews published in The Independent stress themes of empowerment, modern femininity and cultural diversity — lines the producers and Hayu have used in promoting the series as a British iteration of the global franchise. </w:t>
      </w:r>
      <w:r/>
    </w:p>
    <w:p>
      <w:r/>
      <w:r>
        <w:t xml:space="preserve">Several of the housewives spoke candidly about what the label “housewife” means to them in the 21st century. Juliet Mayhew told The Independent that “the greatest honour and the greatest roles I’ve ever had the privilege to play are wife and mother,” while Karen Loderick‑Peace described the title as empowering because it reflects running a household alongside professional life. Those reflections are threaded throughout the show’s promotional interviews. </w:t>
      </w:r>
      <w:r/>
    </w:p>
    <w:p>
      <w:r/>
      <w:r>
        <w:t xml:space="preserve">London itself is presented in the publicity as a character in its own right: cast members highlight the city’s toughness, multicultural make‑up and formative role in their stories. Nessie Welschinger referenced her upbringing in a multicultural home and argued that the series “brings out the best of London,” while Amanda Cronin spoke about the city shaping both her personal and professional choices. These remarks underpin the series’ claim to represent a distinctly London take on the franchise. </w:t>
      </w:r>
      <w:r/>
    </w:p>
    <w:p>
      <w:r/>
      <w:r>
        <w:t xml:space="preserve">Hayu executives have framed the commission as a strategic milestone. According to trade reporting, Hayu’s leadership sees an original, locally produced Housewives edition as a way to deepen the platform’s international catalogue and attract new subscribers with a familiar global brand tailored to British tastes. Advanced Television quoted Hayu’s Hendrik McDermott on the importance of original commissions to the streamer’s strategy. </w:t>
      </w:r>
      <w:r/>
    </w:p>
    <w:p>
      <w:r/>
      <w:r>
        <w:t xml:space="preserve">The Real Housewives format has proved durable: the franchise began with The Real Housewives of Orange County in 2006 and has since expanded into numerous US cities and international adaptations. Wikipedia and press coverage chart that evolution, situating the London edition as the franchise’s 30th instalment and part of a long tradition of regionally focused, personality‑led reality television. Hayu and the producers will now test whether that formula translates to a London audience in the streaming era. </w:t>
      </w:r>
      <w:r/>
    </w:p>
    <w:p>
      <w:r/>
      <w:r>
        <w:t xml:space="preserve">For viewers, the practical details are straightforward: The Real Housewives of London will be available on Hayu from 18 August 2025, with episodes rolling out across the weeks that follow and a reunion special hosted by Katherine Ryan to close the run. Industry pages and promotional material set expectations for the show’s tone — glossy, confrontational at times, and firmly pitched as escapist entertainment — while the cast’s interviews underline a desire to be seen as businesswomen, mothers and Londoners first.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[3]</w:t>
        </w:r>
      </w:hyperlink>
      <w:r>
        <w:t xml:space="preserve">, </w:t>
      </w:r>
      <w:hyperlink r:id="rId10">
        <w:r>
          <w:rPr>
            <w:color w:val="0000EE"/>
            <w:u w:val="single"/>
          </w:rPr>
          <w:t>[6]</w:t>
        </w:r>
      </w:hyperlink>
      <w:r>
        <w:t xml:space="preserve">, </w:t>
      </w:r>
      <w:hyperlink r:id="rId11">
        <w:r>
          <w:rPr>
            <w:color w:val="0000EE"/>
            <w:u w:val="single"/>
          </w:rPr>
          <w:t>[5]</w:t>
        </w:r>
      </w:hyperlink>
      <w:r>
        <w:t xml:space="preserve">, </w:t>
      </w:r>
      <w:hyperlink r:id="rId12">
        <w:r>
          <w:rPr>
            <w:color w:val="0000EE"/>
            <w:u w:val="single"/>
          </w:rPr>
          <w:t>[1]</w:t>
        </w:r>
      </w:hyperlink>
      <w:r>
        <w:t xml:space="preserve"> </w:t>
      </w:r>
      <w:r/>
    </w:p>
    <w:p>
      <w:pPr>
        <w:pStyle w:val="ListBullet"/>
        <w:spacing w:line="240" w:lineRule="auto"/>
        <w:ind w:left="720"/>
      </w:pPr>
      <w:r/>
      <w:r>
        <w:t xml:space="preserve">Paragraph 2 – </w:t>
      </w:r>
      <w:hyperlink r:id="rId12">
        <w:r>
          <w:rPr>
            <w:color w:val="0000EE"/>
            <w:u w:val="single"/>
          </w:rPr>
          <w:t>[1]</w:t>
        </w:r>
      </w:hyperlink>
      <w:r>
        <w:t xml:space="preserve">, </w:t>
      </w:r>
      <w:hyperlink r:id="rId12">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0">
        <w:r>
          <w:rPr>
            <w:color w:val="0000EE"/>
            <w:u w:val="single"/>
          </w:rPr>
          <w:t>[6]</w:t>
        </w:r>
      </w:hyperlink>
      <w:r>
        <w:t xml:space="preserve">, </w:t>
      </w:r>
      <w:hyperlink r:id="rId12">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9 – </w:t>
      </w:r>
      <w:hyperlink r:id="rId14">
        <w:r>
          <w:rPr>
            <w:color w:val="0000EE"/>
            <w:u w:val="single"/>
          </w:rPr>
          <w:t>[7]</w:t>
        </w:r>
      </w:hyperlink>
      <w:r>
        <w:t xml:space="preserve">, </w:t>
      </w:r>
      <w:hyperlink r:id="rId12">
        <w:r>
          <w:rPr>
            <w:color w:val="0000EE"/>
            <w:u w:val="single"/>
          </w:rPr>
          <w:t>[1]</w:t>
        </w:r>
      </w:hyperlink>
      <w:r>
        <w:t xml:space="preserve"> </w:t>
      </w:r>
      <w:r/>
    </w:p>
    <w:p>
      <w:pPr>
        <w:pStyle w:val="ListBullet"/>
        <w:spacing w:line="240" w:lineRule="auto"/>
        <w:ind w:left="720"/>
      </w:pPr>
      <w:r/>
      <w:r>
        <w:t xml:space="preserve">Paragraph 10 – </w:t>
      </w:r>
      <w:hyperlink r:id="rId11">
        <w:r>
          <w:rPr>
            <w:color w:val="0000EE"/>
            <w:u w:val="single"/>
          </w:rPr>
          <w:t>[5]</w:t>
        </w:r>
      </w:hyperlink>
      <w:r>
        <w:t xml:space="preserve">, </w:t>
      </w:r>
      <w:hyperlink r:id="rId10">
        <w:r>
          <w:rPr>
            <w:color w:val="0000EE"/>
            <w:u w:val="single"/>
          </w:rPr>
          <w:t>[6]</w:t>
        </w:r>
      </w:hyperlink>
      <w:r>
        <w:t xml:space="preserve">, </w:t>
      </w:r>
      <w:hyperlink r:id="rId12">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2">
        <w:r>
          <w:rPr>
            <w:color w:val="0000EE"/>
            <w:u w:val="single"/>
          </w:rPr>
          <w:t>https://www.independent.co.uk/news/media/tv-radio/real-housewives-of-london-new-series-b2805656.html</w:t>
        </w:r>
      </w:hyperlink>
      <w:r>
        <w:t xml:space="preserve"> - Please view link - unable to able to access data</w:t>
      </w:r>
      <w:r/>
    </w:p>
    <w:p>
      <w:pPr>
        <w:pStyle w:val="ListNumber"/>
        <w:spacing w:line="240" w:lineRule="auto"/>
        <w:ind w:left="720"/>
      </w:pPr>
      <w:r/>
      <w:hyperlink r:id="rId12">
        <w:r>
          <w:rPr>
            <w:color w:val="0000EE"/>
            <w:u w:val="single"/>
          </w:rPr>
          <w:t>https://www.independent.co.uk/news/media/tv-radio/real-housewives-of-london-new-series-b2805656.html</w:t>
        </w:r>
      </w:hyperlink>
      <w:r>
        <w:t xml:space="preserve"> - The Independent profiles the six cast members of The Real Housewives of London, Hayu’s new series, detailing their backgrounds, ages and roles: Juliet Angus, Panthea Parker, Juliet Mayhew, Karen Loderick-Peace, Nessie Welschinger and Amanda Cronin. It reports the show will run for ten episodes and that Katherine Ryan will host the reunion special, and frames the series as the 30th instalment of the Real Housewives franchise. Through cast interviews the article explores themes of empowerment, diversity and modern womanhood, emphasising London’s cultural influence on the women. The piece notes the premiere on Hayu on Monday 18 August 2025 UK exclusive.</w:t>
      </w:r>
      <w:r/>
    </w:p>
    <w:p>
      <w:pPr>
        <w:pStyle w:val="ListNumber"/>
        <w:spacing w:line="240" w:lineRule="auto"/>
        <w:ind w:left="720"/>
      </w:pPr>
      <w:r/>
      <w:hyperlink r:id="rId9">
        <w:r>
          <w:rPr>
            <w:color w:val="0000EE"/>
            <w:u w:val="single"/>
          </w:rPr>
          <w:t>https://www.advanced-television.com/2025/05/29/hayu-announces-cast-of-the-real-housewives-of-london/</w:t>
        </w:r>
      </w:hyperlink>
      <w:r>
        <w:t xml:space="preserve"> - Advanced Television reports Hayu’s announcement of The Real Housewives of London on 29 May 2025, naming it the streaming service’s first-ever commission of an original series. The piece lists the six cast members — Juliet Angus, Amanda Cronin, Karen Loderick-Peace, Juliet Mayhew, Panthea Parker and Nessie Welschinger — and confirms production by Universal Television Alternative Studio UK Productions. It describes the series as the 30th instalment of the global Real Housewives franchise and quotes Hayu’s Hendrik McDermott on the strategic importance of an original commission. The article states the show will be exclusive to Hayu and launch later in 2025.</w:t>
      </w:r>
      <w:r/>
    </w:p>
    <w:p>
      <w:pPr>
        <w:pStyle w:val="ListNumber"/>
        <w:spacing w:line="240" w:lineRule="auto"/>
        <w:ind w:left="720"/>
      </w:pPr>
      <w:r/>
      <w:hyperlink r:id="rId13">
        <w:r>
          <w:rPr>
            <w:color w:val="0000EE"/>
            <w:u w:val="single"/>
          </w:rPr>
          <w:t>https://www.chortle.co.uk/news/2025/06/19/58314/</w:t>
        </w:r>
      </w:hyperlink>
      <w:r>
        <w:t xml:space="preserve"> - Chortle reports that comedian Katherine Ryan has been confirmed to host the reunion special for The Real Housewives of London. Published 19 June 2025, the piece conveys Ryan’s enthusiasm as a self-described fan of the franchise and her intention to represent viewers when interrogating the cast after the series. The article reiterates the six-housewife lineup — Juliet Angus, Amanda Cronin, Karen Loderick-Peace, Juliet Mayhew, Panthea Parker and Nessie Welschinger — and notes Hayu commissioned the series as its first original commission. Chortle situates the London edition within the broader franchise, referencing earlier UK adaptations and the franchise’s 2006 origins, noted.</w:t>
      </w:r>
      <w:r/>
    </w:p>
    <w:p>
      <w:pPr>
        <w:pStyle w:val="ListNumber"/>
        <w:spacing w:line="240" w:lineRule="auto"/>
        <w:ind w:left="720"/>
      </w:pPr>
      <w:r/>
      <w:hyperlink r:id="rId11">
        <w:r>
          <w:rPr>
            <w:color w:val="0000EE"/>
            <w:u w:val="single"/>
          </w:rPr>
          <w:t>https://www.tvinsider.com/show/the-real-housewives-of-london/</w:t>
        </w:r>
      </w:hyperlink>
      <w:r>
        <w:t xml:space="preserve"> - TV Insider’s show page for The Real Housewives of London lists the series premiere as 18 August 2025 and identifies Hayu as the network. The page summarises the premise: a glamorous ensemble of six wealthy, stylish women balancing business, family and social life across London’s elite neighbourhoods. It highlights the cast members — Juliet Angus, Amanda Cronin, Karen Loderick-Peace, Juliet Mayhew, Panthea Parker and Nessie Welschinger — and notes episodes will be released in 2025. The entry includes promotional imagery and a trailer link, positioning the series as a British addition to the international Real Housewives franchise and marketing materials.</w:t>
      </w:r>
      <w:r/>
    </w:p>
    <w:p>
      <w:pPr>
        <w:pStyle w:val="ListNumber"/>
        <w:spacing w:line="240" w:lineRule="auto"/>
        <w:ind w:left="720"/>
      </w:pPr>
      <w:r/>
      <w:hyperlink r:id="rId10">
        <w:r>
          <w:rPr>
            <w:color w:val="0000EE"/>
            <w:u w:val="single"/>
          </w:rPr>
          <w:t>https://www.mediaweek.com.au/hayu-sets-august-launch-for-the-real-housewives-of-london/</w:t>
        </w:r>
      </w:hyperlink>
      <w:r>
        <w:t xml:space="preserve"> - Mediaweek reports that The Real Housewives of London will debut on Hayu on 18 August 2025, confirming a ten-episode run with weekly drops and a reunion special hosted by Katherine Ryan. The article describes the series as Hayu’s first self-commissioned original and the thirtieth instalment in the global Real Housewives catalogue. It outlines the cast — Juliet Angus, Amanda Cronin, Karen Loderick-Peace, Juliet Mayhew, Panthea Parker and Nessie Welschinger — and notes production by UTAS UK Productions, the team behind Made in Chelsea. Mediaweek frames the launch as a strategic expansion for Hayu, aimed at strengthening its international reality slate.</w:t>
      </w:r>
      <w:r/>
    </w:p>
    <w:p>
      <w:pPr>
        <w:pStyle w:val="ListNumber"/>
        <w:spacing w:line="240" w:lineRule="auto"/>
        <w:ind w:left="720"/>
      </w:pPr>
      <w:r/>
      <w:hyperlink r:id="rId14">
        <w:r>
          <w:rPr>
            <w:color w:val="0000EE"/>
            <w:u w:val="single"/>
          </w:rPr>
          <w:t>https://en.wikipedia.org/wiki/The_Real_Housewives_of_Orange_County</w:t>
        </w:r>
      </w:hyperlink>
      <w:r>
        <w:t xml:space="preserve"> - Wikipedia’s entry for The Real Housewives of Orange County documents the franchise’s origin, noting the series premiered on Bravo on 21 March 2006. The page explains RHOC was the inaugural instalment that spawned the wider Real Housewives franchise, later expanding to multiple US cities and international locations. It details production history, creators and early cast members, and provides episode and season information. The article traces how the original concept evolved from a working title and was inspired by scripted soaps; it contextualises the Orange County series as the template for subsequent spinoffs, including UK adaptations such as Cheshire and Jersey.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dvanced-television.com/2025/05/29/hayu-announces-cast-of-the-real-housewives-of-london/" TargetMode="External"/><Relationship Id="rId10" Type="http://schemas.openxmlformats.org/officeDocument/2006/relationships/hyperlink" Target="https://www.mediaweek.com.au/hayu-sets-august-launch-for-the-real-housewives-of-london/" TargetMode="External"/><Relationship Id="rId11" Type="http://schemas.openxmlformats.org/officeDocument/2006/relationships/hyperlink" Target="https://www.tvinsider.com/show/the-real-housewives-of-london/" TargetMode="External"/><Relationship Id="rId12" Type="http://schemas.openxmlformats.org/officeDocument/2006/relationships/hyperlink" Target="https://www.independent.co.uk/news/media/tv-radio/real-housewives-of-london-new-series-b2805656.html" TargetMode="External"/><Relationship Id="rId13" Type="http://schemas.openxmlformats.org/officeDocument/2006/relationships/hyperlink" Target="https://www.chortle.co.uk/news/2025/06/19/58314/" TargetMode="External"/><Relationship Id="rId14" Type="http://schemas.openxmlformats.org/officeDocument/2006/relationships/hyperlink" Target="https://en.wikipedia.org/wiki/The_Real_Housewives_of_Orange_Coun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