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Bayeux Tapestry to tour London in 2026 after Franco‑British deal that rejected Rosetta Stone swap</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The Bayeux Tapestry, the 11th‑century embroidery that chronicles the Norman conquest of England, will be shown in London between September 2026 and July 2027 after an agreement reached by Prime Minister Keir Starmer and President Emmanuel Macron as part of a wider Franco‑British cultural reset. According to reports in The Times, the loan — arranged amid intensive diplomatic talks — proved more complex than a simple transfer of an artefact: French negotiators sought additional concessions, including the possibility of exchanging the tapestry for the Rosetta Stone and proposals to allow French citizens free or reduced admission to the London display, demands that British ministers resisted. The UK government has confirmed the exhibition dates and said further logistical details will follow. </w:t>
      </w:r>
      <w:r/>
    </w:p>
    <w:p>
      <w:r/>
      <w:r>
        <w:t xml:space="preserve">The final arrangement, announced by the British Museum and the UK government, is explicitly reciprocal. The British Museum said the tapestry will be shown in its Sainsbury Exhibitions Gallery in 2026–27, and government statements confirm that items representing the four nations of the UK — notably the Sutton Hoo treasures and the Lewis chessmen — will be lent to museums in Normandy as part of a cultural season in 2027. Officials framed the exchange as offering educational benefits, boosting tourism and helping to rebuild practical cooperation between the two countries after years of fraught relations. Industry analysis has treated the loan as a deliberate piece of cultural diplomacy, designed to underpin a broader political “reset”. </w:t>
      </w:r>
      <w:r/>
    </w:p>
    <w:p>
      <w:r/>
      <w:r>
        <w:t xml:space="preserve">Practical and conservation imperatives were central to the decision to stage the tapestry in London. The Bayeux museum is scheduled to close for a two‑year redevelopment starting in September 2025, and conservators have long emphasised the fragility and technical demands of the embroidery. Media coverage and museum statements say that those conservation constraints, together with detailed logistical discussions between French and British authorities, made the British Museum the most suitable venue while the Bayeux site is refurbished. </w:t>
      </w:r>
      <w:r/>
    </w:p>
    <w:p>
      <w:r/>
      <w:r>
        <w:t xml:space="preserve">Yet the negotiations over access and reciprocity exposed fault lines about ownership, museum autonomy and the symbolism of national treasures. Reports say French negotiators raised the Rosetta Stone as a possible equivalent to the tapestry and pressed for preferential or discounted entry for French visitors to the London showing; British ministers and the British Museum rejected proposals that would cede control over ticketing, arguing that admission policy is a matter for the host institution. The idea of swapping or loaning the Rosetta Stone is not new — it surfaced in public debate during earlier discussions over potential loans — but any such transfer would revive contentious questions about the stewardship of iconic objects. </w:t>
      </w:r>
      <w:r/>
    </w:p>
    <w:p>
      <w:r/>
      <w:r>
        <w:t xml:space="preserve">The UK government named Lord Peter Ricketts as its envoy for the loan, underscoring the high diplomatic profile attached to the deal. Commentators and analyses in the financial and cultural press have interpreted the exchange as emblematic of a strategic effort by both administrations to convert symbolic gestures into renewed practical ties: loans of major objects carry both soft‑power value and concrete benefits for museums and local economies. The British Museum and Parisian partners say they will continue to work on conservation and display plans and that fuller exhibition details will be published ahead of the opening. </w:t>
      </w:r>
      <w:r/>
    </w:p>
    <w:p>
      <w:r/>
      <w:r>
        <w:t xml:space="preserve">For now, the headline is straightforward: a rare medieval narrative will be seen in London in late 2026 while Bayeux is refurbished. What remains unsettled are the thornier questions raised during the talks — how far cultural diplomacy can, or should, involve bargaining over other nations’ crown jewels, and how host institutions will balance national sentiment, access and professional curatorial independence. Museum and government statements promise further information in the months ahead, including how tickets will be managed and what the reciprocal loans programme will look like in practice. </w:t>
      </w:r>
      <w:r/>
    </w:p>
    <w:p>
      <w:pPr>
        <w:pStyle w:val="Heading3"/>
      </w:pPr>
      <w:r>
        <w:t>📌 Reference Map:</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11">
        <w:r>
          <w:rPr>
            <w:color w:val="0000EE"/>
            <w:u w:val="single"/>
          </w:rPr>
          <w:t>[3]</w:t>
        </w:r>
      </w:hyperlink>
      <w:r>
        <w:t xml:space="preserve">, </w:t>
      </w:r>
      <w:hyperlink r:id="rId10">
        <w:r>
          <w:rPr>
            <w:color w:val="0000EE"/>
            <w:u w:val="single"/>
          </w:rPr>
          <w:t>[4]</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3 – </w:t>
      </w:r>
      <w:hyperlink r:id="rId13">
        <w:r>
          <w:rPr>
            <w:color w:val="0000EE"/>
            <w:u w:val="single"/>
          </w:rPr>
          <w:t>[6]</w:t>
        </w:r>
      </w:hyperlink>
      <w:r>
        <w:t xml:space="preserve">, </w:t>
      </w:r>
      <w:hyperlink r:id="rId11">
        <w:r>
          <w:rPr>
            <w:color w:val="0000EE"/>
            <w:u w:val="single"/>
          </w:rPr>
          <w:t>[3]</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9">
        <w:r>
          <w:rPr>
            <w:color w:val="0000EE"/>
            <w:u w:val="single"/>
          </w:rPr>
          <w:t>[2]</w:t>
        </w:r>
      </w:hyperlink>
      <w:r>
        <w:t xml:space="preserve">, </w:t>
      </w:r>
      <w:hyperlink r:id="rId14">
        <w:r>
          <w:rPr>
            <w:color w:val="0000EE"/>
            <w:u w:val="single"/>
          </w:rPr>
          <w:t>[7]</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5 – </w:t>
      </w:r>
      <w:hyperlink r:id="rId10">
        <w:r>
          <w:rPr>
            <w:color w:val="0000EE"/>
            <w:u w:val="single"/>
          </w:rPr>
          <w:t>[4]</w:t>
        </w:r>
      </w:hyperlink>
      <w:r>
        <w:t xml:space="preserve">, </w:t>
      </w:r>
      <w:hyperlink r:id="rId12">
        <w:r>
          <w:rPr>
            <w:color w:val="0000EE"/>
            <w:u w:val="single"/>
          </w:rPr>
          <w:t>[5]</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6 – </w:t>
      </w:r>
      <w:hyperlink r:id="rId11">
        <w:r>
          <w:rPr>
            <w:color w:val="0000EE"/>
            <w:u w:val="single"/>
          </w:rPr>
          <w:t>[3]</w:t>
        </w:r>
      </w:hyperlink>
      <w:r>
        <w:t xml:space="preserve">, </w:t>
      </w:r>
      <w:hyperlink r:id="rId10">
        <w:r>
          <w:rPr>
            <w:color w:val="0000EE"/>
            <w:u w:val="single"/>
          </w:rPr>
          <w:t>[4]</w:t>
        </w:r>
      </w:hyperlink>
      <w:r>
        <w:t xml:space="preserve">, </w:t>
      </w:r>
      <w:hyperlink r:id="rId12">
        <w:r>
          <w:rPr>
            <w:color w:val="0000EE"/>
            <w:u w:val="single"/>
          </w:rPr>
          <w:t>[5]</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https://www.thetimes.com/uk/politics/article/france-asked-rosetta-stone-in-exchange-for-bayeux-tapestry-qm7w88pw3</w:t>
        </w:r>
      </w:hyperlink>
      <w:r>
        <w:t xml:space="preserve"> - Please view link - unable to able to access data</w:t>
      </w:r>
      <w:r/>
    </w:p>
    <w:p>
      <w:pPr>
        <w:pStyle w:val="ListNumber"/>
        <w:spacing w:line="240" w:lineRule="auto"/>
        <w:ind w:left="720"/>
      </w:pPr>
      <w:r/>
      <w:hyperlink r:id="rId9">
        <w:r>
          <w:rPr>
            <w:color w:val="0000EE"/>
            <w:u w:val="single"/>
          </w:rPr>
          <w:t>https://www.thetimes.com/uk/politics/article/france-asked-rosetta-stone-in-exchange-for-bayeux-tapestry-qm7w88pw3</w:t>
        </w:r>
      </w:hyperlink>
      <w:r>
        <w:t xml:space="preserve"> - The Times reports that French negotiators offered the Bayeux Tapestry for loan to the British Museum as part of a diplomatic reset, but sought unexpected concessions during talks. It says officials proposed exchanging the tapestry for the Rosetta Stone and asked for free or reduced admission for French visitors to its London showing. British ministers resisted those demands, insisting ticketing remained the museum’s responsibility. The article adds that the final agreement includes reciprocal loans such as Sutton Hoo and other treasures, and that conservation and logistic discussions determined the British Museum as the exhibition venue for the 2026–27 display officially.</w:t>
      </w:r>
      <w:r/>
    </w:p>
    <w:p>
      <w:pPr>
        <w:pStyle w:val="ListNumber"/>
        <w:spacing w:line="240" w:lineRule="auto"/>
        <w:ind w:left="720"/>
      </w:pPr>
      <w:r/>
      <w:hyperlink r:id="rId11">
        <w:r>
          <w:rPr>
            <w:color w:val="0000EE"/>
            <w:u w:val="single"/>
          </w:rPr>
          <w:t>https://www.britishmuseum.org/about-us/press/press-releases/bayeux-tapestry-displayed-british-museum</w:t>
        </w:r>
      </w:hyperlink>
      <w:r>
        <w:t xml:space="preserve"> - The British Museum’s press release announces a historic loan agreement for the Bayeux Tapestry to be displayed in its Sainsbury Exhibitions Gallery between September 2026 and July 2027. It confirms reciprocal loans from the British Museum to museums in Normandy, naming the Sutton Hoo treasures and the Lewis chessmen as part of the exchange representing the four nations of the UK. The statement emphasises collaboration between British and French authorities, notes the Bayeux Museum will close for renovation, and highlights the educational and cultural benefits. The release credits government support and says further exhibition details will be announced before opening.</w:t>
      </w:r>
      <w:r/>
    </w:p>
    <w:p>
      <w:pPr>
        <w:pStyle w:val="ListNumber"/>
        <w:spacing w:line="240" w:lineRule="auto"/>
        <w:ind w:left="720"/>
      </w:pPr>
      <w:r/>
      <w:hyperlink r:id="rId10">
        <w:r>
          <w:rPr>
            <w:color w:val="0000EE"/>
            <w:u w:val="single"/>
          </w:rPr>
          <w:t>https://www.gov.uk/government/news/bayeux-tapestry-to-go-on-display-at-the-british-museum-in-2026</w:t>
        </w:r>
      </w:hyperlink>
      <w:r>
        <w:t xml:space="preserve"> - The UK government press release says Prime Minister Keir Starmer and President Emmanuel Macron agreed the Bayeux Tapestry will be loaned to the British Museum and displayed between September 2026 and July 2027. It confirms reciprocal lending of the Sutton Hoo collection and the Lewis chessmen to Normandy institutions as part of a bilateral cultural season in 2027. The statement presents the loan as a chance to broaden educational access, boost tourism and strengthen Franco‑British ties. It names Lord Peter Ricketts as the government envoy for the loan and says further logistical details will follow in due course to stakeholders.</w:t>
      </w:r>
      <w:r/>
    </w:p>
    <w:p>
      <w:pPr>
        <w:pStyle w:val="ListNumber"/>
        <w:spacing w:line="240" w:lineRule="auto"/>
        <w:ind w:left="720"/>
      </w:pPr>
      <w:r/>
      <w:hyperlink r:id="rId12">
        <w:r>
          <w:rPr>
            <w:color w:val="0000EE"/>
            <w:u w:val="single"/>
          </w:rPr>
          <w:t>https://www.ft.com/content/3f1ec653-6236-4b6c-bcc1-759a23d5e3e8</w:t>
        </w:r>
      </w:hyperlink>
      <w:r>
        <w:t xml:space="preserve"> - The Financial Times analyses the Bayeux Tapestry loan as a diplomatic instrument, arguing the exchange illustrates a broader Franco‑British reset under President Macron and Prime Minister Keir Starmer. It traces the long history of reluctance within French institutions to lend the tapestry, details logistical and conservation concerns that delayed earlier proposals, and describes how renovation of the Bayeux museum created the opportunity. The piece outlines the reciprocal nature of the deal — including Sutton Hoo and the Lewis chessmen — and situates the agreement within post‑Brexit efforts to rebuild practical cooperation and cultural ties between the two governments and nations.</w:t>
      </w:r>
      <w:r/>
    </w:p>
    <w:p>
      <w:pPr>
        <w:pStyle w:val="ListNumber"/>
        <w:spacing w:line="240" w:lineRule="auto"/>
        <w:ind w:left="720"/>
      </w:pPr>
      <w:r/>
      <w:hyperlink r:id="rId13">
        <w:r>
          <w:rPr>
            <w:color w:val="0000EE"/>
            <w:u w:val="single"/>
          </w:rPr>
          <w:t>https://www.cnn.com/2025/02/20/travel/bayeux-tapestry-france-close-two-years/index.html</w:t>
        </w:r>
      </w:hyperlink>
      <w:r>
        <w:t xml:space="preserve"> - CNN reports the Bayeux Tapestry will be removed from public display in Bayeux for a two‑year renovation from September 2025, prompting plans to loan it to the British Museum for display in London while work proceeds. The article explains the tapestry’s origins, its depiction of the Norman conquest of England in 1066, and its significance as a rare medieval narrative embroidery. CNN outlines technical conservation challenges and the decision to protect the work during the Bayeux museum’s redevelopment. It situates the loan within the timeline of the museum closure and the planned 2026–27 exhibition at the British Museum with anticipation.</w:t>
      </w:r>
      <w:r/>
    </w:p>
    <w:p>
      <w:pPr>
        <w:pStyle w:val="ListNumber"/>
        <w:spacing w:line="240" w:lineRule="auto"/>
        <w:ind w:left="720"/>
      </w:pPr>
      <w:r/>
      <w:hyperlink r:id="rId14">
        <w:r>
          <w:rPr>
            <w:color w:val="0000EE"/>
            <w:u w:val="single"/>
          </w:rPr>
          <w:t>https://www.telegraph.co.uk/news/2018/01/17/bayeux-tapestry-displayed-britain-leaves-french-shores-first/</w:t>
        </w:r>
      </w:hyperlink>
      <w:r>
        <w:t xml:space="preserve"> - The Telegraph reported in 2018 that discussions about loaning the Bayeux Tapestry to Britain raised suggestions of reciprocal gestures, notably that the Rosetta Stone could be lent to France. The piece quoted Conservative MP Tom Tugendhat proposing the Rosetta Stone as a symbolic equivalent to the tapestry, noting its French discovery and importance to Egyptology. The article contextualised the proposal within early talks over where the tapestry might be shown in Britain and discussed potential hosts. It noted any loan of the Rosetta Stone would require British Museum approval and prompted public debate about heritage and national ownership issues there.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times.com/uk/politics/article/france-asked-rosetta-stone-in-exchange-for-bayeux-tapestry-qm7w88pw3" TargetMode="External"/><Relationship Id="rId10" Type="http://schemas.openxmlformats.org/officeDocument/2006/relationships/hyperlink" Target="https://www.gov.uk/government/news/bayeux-tapestry-to-go-on-display-at-the-british-museum-in-2026" TargetMode="External"/><Relationship Id="rId11" Type="http://schemas.openxmlformats.org/officeDocument/2006/relationships/hyperlink" Target="https://www.britishmuseum.org/about-us/press/press-releases/bayeux-tapestry-displayed-british-museum" TargetMode="External"/><Relationship Id="rId12" Type="http://schemas.openxmlformats.org/officeDocument/2006/relationships/hyperlink" Target="https://www.ft.com/content/3f1ec653-6236-4b6c-bcc1-759a23d5e3e8" TargetMode="External"/><Relationship Id="rId13" Type="http://schemas.openxmlformats.org/officeDocument/2006/relationships/hyperlink" Target="https://www.cnn.com/2025/02/20/travel/bayeux-tapestry-france-close-two-years/index.html" TargetMode="External"/><Relationship Id="rId14" Type="http://schemas.openxmlformats.org/officeDocument/2006/relationships/hyperlink" Target="https://www.telegraph.co.uk/news/2018/01/17/bayeux-tapestry-displayed-britain-leaves-french-shores-first/"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