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Katherine Ryan cradles baby bump on Real Housewives of London red carpet as show prepares Hayu debut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Katherine Ryan made a striking entrance at the London premiere of The Real Housewives of London, where photographers captured the comedian cradling a visible baby bump while posing beside her partner, Bobby Kootstra. Wearing a plunging white cut‑out top under an oversized blazer, a netted skirt and towering glittering heels, she joined a parade of formally dressed cast members and celebrity guests on the red carpet in images circulating from the event. According to photo agencies and industry galleries, the couple have frequently appeared together at recent high‑profile occasions, underscoring their growing visibility as a pair. </w:t>
      </w:r>
      <w:r/>
    </w:p>
    <w:p>
      <w:r/>
      <w:r>
        <w:t xml:space="preserve">HELLO! reported in an exclusive interview published on 4 June 2025 that Ryan is expecting her fourth child with Kootstra and described details of her family life; that piece named the couple’s younger children as Fred and Fenna and confirmed Ryan also has an older daughter, Violet, from a previous relationship. The premiere coverage published elsewhere gave Ryan’s age as 42, a small discrepancy with the HELLO! profile which stated she was 41 in June — differing age attributions like this are common in event reporting and reflect the different publication dates and sources. </w:t>
      </w:r>
      <w:r/>
    </w:p>
    <w:p>
      <w:r/>
      <w:r>
        <w:t xml:space="preserve">The HELLO! feature also revisited Ryan’s previously publicised fertility journey, noting candid reflections she has offered about miscarriages and medical intervention and her longstanding wish to expand her family. Those personal disclosures framed the announcement of a fourth pregnancy as part of a longer narrative the comedian has shared about parenthood and resilience in interviews. </w:t>
      </w:r>
      <w:r/>
    </w:p>
    <w:p>
      <w:r/>
      <w:r>
        <w:t xml:space="preserve">The red‑carpet event centred on the UK debut of The Real Housewives of London, a ten‑part series that Hayu will stream from 18 August 2025, with episodes to be released weekly and the season concluding in a reunion special that industry listings say will be hosted by Ryan. Mediaweek and entertainment outlets report the programme is produced by UTAS UK Productions, part of Universal Studio Group, and is being billed by its distributors as Hayu’s first original commission in the market. </w:t>
      </w:r>
      <w:r/>
    </w:p>
    <w:p>
      <w:r/>
      <w:r>
        <w:t xml:space="preserve">Cast members have been at pains to set expectations that the London series will follow the franchise’s tradition of heightened conflict and spectacle. In an interview with Radio Times, Juliet Angus described the temperament she believes the format requires — “no‑holds‑barred, very honest and straightforward and fun and wild” — and warned viewers to “buckle your seat belts,” while other promotional clips have teased scenes described as “volcanic” in tone. </w:t>
      </w:r>
      <w:r/>
    </w:p>
    <w:p>
      <w:r/>
      <w:r>
        <w:t xml:space="preserve">The new London edition is the latest chapter in a franchise that began with The Real Housewives of Orange County in 2006. Industry overviews note that the original American series established the template that has spawned more than two dozen domestic and international spin‑offs over the past two decades, from major US cities to editions in countries as diverse as Nigeria and Poland. Producers and distributors point to that global reach as part of the rationale for bringing a London instalment to market. </w:t>
      </w:r>
      <w:r/>
    </w:p>
    <w:p>
      <w:r/>
      <w:r>
        <w:t xml:space="preserve">Whether the UK series will carve out the same cultural footprint as its predecessors remains to be seen; promotional material and early interviews promise glamour, conflict and a focus on the capital’s wealthier neighbourhoods. For now, the premiere offered a reminder of the show's commercial muscle and of Katherine Ryan’s dual role as a public figure and expectant mother — a storyline that has attracted both tabloid attention and more reflective interviews in national magazines.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https://www.dailymail.co.uk/tvshowbiz/article-14998135/Pregnant-Katherine-Ryan-flashes-baby-bump-stars-Real-Housewives-London-premiere.html?ns_mchannel=rss&amp;ns_campaign=1490&amp;ito=1490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https://www.hellomagazine.com/healthandbeauty/mother-and-baby/836005/exclusive-katherine-ryan-pregnant-fourth-child/</w:t>
        </w:r>
      </w:hyperlink>
      <w:r>
        <w:t xml:space="preserve"> - HELLO! reports that comedian Katherine Ryan is expecting her fourth child with husband Bobby Kootstra, confirming the pregnancy in an exclusive piece published 4 June 2025. The article states Ryan is 41 and living with Kootstra, with whom she shares two young children, Fred and Fenna, and notes she is also mother to Violet from a previous relationship. It outlines Ryan’s past fertility struggles, her candid reflections on miscarriages and medical intervention, and her previously expressed wish for a fourth child. The piece includes photos and commentary about her family life and public profile.</w:t>
      </w:r>
      <w:r/>
    </w:p>
    <w:p>
      <w:pPr>
        <w:pStyle w:val="ListNumber"/>
        <w:spacing w:line="240" w:lineRule="auto"/>
        <w:ind w:left="720"/>
      </w:pPr>
      <w:r/>
      <w:hyperlink r:id="rId12">
        <w:r>
          <w:rPr>
            <w:color w:val="0000EE"/>
            <w:u w:val="single"/>
          </w:rPr>
          <w:t>https://www.mediaweek.com.au/hayu-sets-august-launch-for-the-real-housewives-of-london/</w:t>
        </w:r>
      </w:hyperlink>
      <w:r>
        <w:t xml:space="preserve"> - Mediaweek reports that Hayu set an August 18, 2025 launch date for The Real Housewives of London, describing the 10-part series as Hayu’s first original commission and the 30th instalment in the franchise. The article lists the six cast members — Juliet Mayhew, Amanda Cronin, Karen Loderick-Peace, Juliet Angus, Panthea Parker and Nessie Welschinger — and notes the series is produced by UTAS UK Productions (part of Universal Studio Group). It explains episodes will drop weekly and that the season will culminate in a reunion hosted by comedian Katherine Ryan.</w:t>
      </w:r>
      <w:r/>
    </w:p>
    <w:p>
      <w:pPr>
        <w:pStyle w:val="ListNumber"/>
        <w:spacing w:line="240" w:lineRule="auto"/>
        <w:ind w:left="720"/>
      </w:pPr>
      <w:r/>
      <w:hyperlink r:id="rId14">
        <w:r>
          <w:rPr>
            <w:color w:val="0000EE"/>
            <w:u w:val="single"/>
          </w:rPr>
          <w:t>https://www.radiotimes.com/tv/entertainment/reality-tv/the-real-housewives-of-london-volcanic-series-exclusive-newsupdate/</w:t>
        </w:r>
      </w:hyperlink>
      <w:r>
        <w:t xml:space="preserve"> - Radio Times publishes an exclusive in which cast members of The Real Housewives of London describe the forthcoming series as highly dramatic, using words such as ‘volcanic’ to tease intense confrontations and unexpected scenes. Juliet Angus is quoted describing the distinctive temperament required by the Housewives format and warning viewers to ‘buckle your seat belts’. The piece confirms the show will stream weekly on Hayu from 18 August and offers context about the series being Hayu’s new reality offering, while noting interviews with multiple cast members who preview the tone and anticipated fireworks of the season.</w:t>
      </w:r>
      <w:r/>
    </w:p>
    <w:p>
      <w:pPr>
        <w:pStyle w:val="ListNumber"/>
        <w:spacing w:line="240" w:lineRule="auto"/>
        <w:ind w:left="720"/>
      </w:pPr>
      <w:r/>
      <w:hyperlink r:id="rId15">
        <w:r>
          <w:rPr>
            <w:color w:val="0000EE"/>
            <w:u w:val="single"/>
          </w:rPr>
          <w:t>https://en.wikipedia.org/wiki/The_Real_Housewives_of_Orange_County</w:t>
        </w:r>
      </w:hyperlink>
      <w:r>
        <w:t xml:space="preserve"> - The Wikipedia article on The Real Housewives of Orange County outlines the origin of the entire Real Housewives franchise, noting the American reality programme first premiered on Bravo on 21 March 2006. The page summarises the show’s concept, production history and its role as the founding instalment that spawned numerous domestic and international spin-offs. It provides background on format, typical cast composition and longevity, and lists production credits and series information. The entry is presented as an overview of how the Orange County series established the franchise template that later expanded to multiple cities, including international editions.</w:t>
      </w:r>
      <w:r/>
    </w:p>
    <w:p>
      <w:pPr>
        <w:pStyle w:val="ListNumber"/>
        <w:spacing w:line="240" w:lineRule="auto"/>
        <w:ind w:left="720"/>
      </w:pPr>
      <w:r/>
      <w:hyperlink r:id="rId13">
        <w:r>
          <w:rPr>
            <w:color w:val="0000EE"/>
            <w:u w:val="single"/>
          </w:rPr>
          <w:t>https://www.realitytea.com/2025/07/15/real-housewives-of-london-trailer-release-date/</w:t>
        </w:r>
      </w:hyperlink>
      <w:r>
        <w:t xml:space="preserve"> - Reality Tea covers the release of The Real Housewives of London trailer and confirms the show’s premiere on Hayu on 18 August 2025. The article describes key moments from the teaser — including glimpses of a castle, heated exchanges and bold taglines — and reiterates the principal cast: Juliet Angus, Amanda Cronin, Karen Loderick-Peace, Juliet Mayhew, Panthea Parker and Nessie Welschinger. It notes cameos from familiar Bravo personalities and explains that episodes will be released weekly, finishing with a reunion special hosted by Katherine Ryan, setting audience expectations for glamour and conflict.</w:t>
      </w:r>
      <w:r/>
    </w:p>
    <w:p>
      <w:pPr>
        <w:pStyle w:val="ListNumber"/>
        <w:spacing w:line="240" w:lineRule="auto"/>
        <w:ind w:left="720"/>
      </w:pPr>
      <w:r/>
      <w:hyperlink r:id="rId10">
        <w:r>
          <w:rPr>
            <w:color w:val="0000EE"/>
            <w:u w:val="single"/>
          </w:rPr>
          <w:t>https://www.gettyimages.co.uk/photos/katherine-ryan</w:t>
        </w:r>
      </w:hyperlink>
      <w:r>
        <w:t xml:space="preserve"> - Getty Images maintains a searchable gallery of photographs of Katherine Ryan, showing numerous public appearances and red‑carpet moments in which she is often accompanied by partner Bobby Kootstra. The collection includes editorial images from award ceremonies, photocalls and industry events across 2024 and 2025, illustrating her outfits, poses and public presence. These images corroborate coverage describing Ryan arriving with her partner at premieres and high‑profile events, showcasing fashion details such as blazers, gowns and heels, and visually supporting reports that she and Kootstra attend red‑carpet events together.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998135/Pregnant-Katherine-Ryan-flashes-baby-bump-stars-Real-Housewives-London-premiere.html?ns_mchannel=rss&amp;ns_campaign=1490&amp;ito=1490" TargetMode="External"/><Relationship Id="rId10" Type="http://schemas.openxmlformats.org/officeDocument/2006/relationships/hyperlink" Target="https://www.gettyimages.co.uk/photos/katherine-ryan" TargetMode="External"/><Relationship Id="rId11" Type="http://schemas.openxmlformats.org/officeDocument/2006/relationships/hyperlink" Target="https://www.hellomagazine.com/healthandbeauty/mother-and-baby/836005/exclusive-katherine-ryan-pregnant-fourth-child/" TargetMode="External"/><Relationship Id="rId12" Type="http://schemas.openxmlformats.org/officeDocument/2006/relationships/hyperlink" Target="https://www.mediaweek.com.au/hayu-sets-august-launch-for-the-real-housewives-of-london/" TargetMode="External"/><Relationship Id="rId13" Type="http://schemas.openxmlformats.org/officeDocument/2006/relationships/hyperlink" Target="https://www.realitytea.com/2025/07/15/real-housewives-of-london-trailer-release-date/" TargetMode="External"/><Relationship Id="rId14" Type="http://schemas.openxmlformats.org/officeDocument/2006/relationships/hyperlink" Target="https://www.radiotimes.com/tv/entertainment/reality-tv/the-real-housewives-of-london-volcanic-series-exclusive-newsupdate/" TargetMode="External"/><Relationship Id="rId15" Type="http://schemas.openxmlformats.org/officeDocument/2006/relationships/hyperlink" Target="https://en.wikipedia.org/wiki/The_Real_Housewives_of_Orange_Coun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