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more than a spectacle, a social infrastructure and healing practice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Notting Hill Carnival cannot be reduced to pounds and pence. It is cultural infrastructure, a form of healing that has threaded itself through London life for decades. The lead commentary argues that the festival offers a space for gathering, stress relief, identity celebration and solidarity—outcomes public health bodies describe as crucial in a city that can leave people feeling isolated or under pressure. The author’s core claim—that the carnival’s value lies in its social and psychological dividends as much as its spectacle—resonates with the BBC’s broader profile of the event. Notting Hill Carnival is described as a world-renowned flagship celebration of Caribbean culture in London, celebrated for its history, music, dance and food and for drawing visitors from around the globe. The article also recognises the scale’s twin edge: the vibrancy and the security and crowd-management challenges that come with it.</w:t>
      </w:r>
      <w:r/>
    </w:p>
    <w:p>
      <w:r/>
      <w:r>
        <w:t>Beyond its healing potential, the festival’s magnitude triggers substantial public-safety planning and policing. A Guardian report from 2011 chronicles attendance running into hundreds of thousands, with up to a million people over the two days, and notes that thousands of officers are mobilised to manage crowds, safety and potential violence. The piece emphasises that carnival is more than entertainment: it is a social ritual through which Londoners reclaim streets and celebrate Caribbean and broader British cultures, while also revealing arrests, disruptions and policing tensions that accompany such a landmark event. More recently, ITV’s coverage in 2024 framed the event as a countrywide spectacle, warning that around a million visitors were expected and that a large police operation would be in place to ensure safety. Organisers stress the festival’s inclusive ethos and the contribution of volunteers and performers to a parade of colour, music and cuisine, even as concerns about crime and crowd safety persist.</w:t>
      </w:r>
      <w:r/>
    </w:p>
    <w:p>
      <w:r/>
      <w:r>
        <w:t>Scholarly and policy perspectives offer nuance on what the Notting Hill Carnival represents beyond spectacle. A chapter in a Springer volume on urban cultural heritage festivals argues that events like Notting Hill Carnival act as catalysts for community cohesion and belonging by linking people to place, heritage and one another, while also acknowledging challenges such as crowd safety, logistics and the spectre of gentrification. The analysis highlights how such festivals can provide spaces for marginalised voices and foster intercultural exchange, yet it also notes the ongoing need to balance spontaneity with planned safety and organisational gatekeeping if cohesion is to endure. Complementing this, a sponsored Health Affairs piece argues that social connection and community have tangible health benefits, citing rising loneliness as a public health concern and outlining frameworks for elevating social connectedness through institutions, local initiatives and inclusive events. While rooted in a United States context, the piece reinforces the broader point that cultural festivals like Notting Hill Carnival contribute to community health by strengthening belonging and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Source Panel</w:t>
      </w:r>
      <w:r/>
      <w:r/>
    </w:p>
    <w:p>
      <w:pPr>
        <w:pStyle w:val="ListNumber"/>
        <w:numPr>
          <w:ilvl w:val="0"/>
          <w:numId w:val="14"/>
        </w:numPr>
        <w:spacing w:line="240" w:lineRule="auto"/>
        <w:ind w:left="720"/>
      </w:pPr>
      <w:r/>
      <w:r>
        <w:t xml:space="preserve">Evening Standard: Notting Hill Carnival 2025: community, August Bank Holiday (lead article) </w:t>
      </w:r>
      <w:r/>
    </w:p>
    <w:p>
      <w:pPr>
        <w:pStyle w:val="ListNumber"/>
        <w:spacing w:line="240" w:lineRule="auto"/>
        <w:ind w:left="720"/>
      </w:pPr>
      <w:r/>
      <w:r>
        <w:t xml:space="preserve">The Guardian: Notting Hill Carnival revellers and police </w:t>
      </w:r>
      <w:r/>
    </w:p>
    <w:p>
      <w:pPr>
        <w:pStyle w:val="ListNumber"/>
        <w:spacing w:line="240" w:lineRule="auto"/>
        <w:ind w:left="720"/>
      </w:pPr>
      <w:r/>
      <w:r>
        <w:t xml:space="preserve">Springer: Urban cultural heritage festivals and community cohesion (chapter on Notting Hill Carnival’s role in place-making and belonging) </w:t>
      </w:r>
      <w:r/>
    </w:p>
    <w:p>
      <w:pPr>
        <w:pStyle w:val="ListNumber"/>
        <w:spacing w:line="240" w:lineRule="auto"/>
        <w:ind w:left="720"/>
      </w:pPr>
      <w:r/>
      <w:r>
        <w:t xml:space="preserve">BBC News: Notting Hill Carnival is known the world over as a flagship celebration of Caribbean culture in London </w:t>
      </w:r>
      <w:r/>
    </w:p>
    <w:p>
      <w:pPr>
        <w:pStyle w:val="ListNumber"/>
        <w:spacing w:line="240" w:lineRule="auto"/>
        <w:ind w:left="720"/>
      </w:pPr>
      <w:r/>
      <w:r>
        <w:t xml:space="preserve">ITV News: One million people expected at Notting Hill Carnival amid heavy police presence </w:t>
      </w:r>
      <w:r/>
    </w:p>
    <w:p>
      <w:pPr>
        <w:pStyle w:val="ListNumber"/>
        <w:spacing w:line="240" w:lineRule="auto"/>
        <w:ind w:left="720"/>
      </w:pPr>
      <w:r/>
      <w:r>
        <w:t xml:space="preserve">Health Affairs: The Healing Effects of Social Connection and Community (sponsored content) </w:t>
      </w:r>
      <w:r/>
    </w:p>
    <w:p>
      <w:pPr>
        <w:pStyle w:val="ListNumber"/>
        <w:spacing w:line="240" w:lineRule="auto"/>
        <w:ind w:left="720"/>
      </w:pPr>
      <w:r/>
      <w:r>
        <w:t>PMC: The Realist Evaluation of a community-based music programme (Scotland)</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https://www.standard.co.uk/comment/notting-hill-carnival-2025-community-august-bank-holiday-b1243927.html</w:t>
        </w:r>
      </w:hyperlink>
      <w:r>
        <w:t xml:space="preserve"> - Please view link - unable to able to access data</w:t>
      </w:r>
      <w:r/>
    </w:p>
    <w:p>
      <w:pPr>
        <w:pStyle w:val="ListNumber"/>
        <w:spacing w:line="240" w:lineRule="auto"/>
        <w:ind w:left="720"/>
      </w:pPr>
      <w:r/>
      <w:hyperlink r:id="rId11">
        <w:r>
          <w:rPr>
            <w:color w:val="0000EE"/>
            <w:u w:val="single"/>
          </w:rPr>
          <w:t>https://www.theguardian.com/culture/2011/aug/29/notting-hill-carnival-revellers-police</w:t>
        </w:r>
      </w:hyperlink>
      <w:r>
        <w:t xml:space="preserve"> - Notting Hill Carnival draws hundreds of thousands of revellers, with up to a million people attending across the two days. The police mobilise thousands of officers to manage crowds, safety and potential violence. Organisers stress that the carnival enables Londoners to reclaim streets and celebrate Caribbean and wider British cultures. The report chronicles arrests, disruptions, and policing challenges while emphasising the event’s role as a public celebration of resilience and community. It portrays carnival as more than entertainment—a social ritual that fosters identity, solidarity and resistance to prejudice, highlighting its enduring significance within London’s multicultural landscape for residents and visitors.</w:t>
      </w:r>
      <w:r/>
    </w:p>
    <w:p>
      <w:pPr>
        <w:pStyle w:val="ListNumber"/>
        <w:spacing w:line="240" w:lineRule="auto"/>
        <w:ind w:left="720"/>
      </w:pPr>
      <w:r/>
      <w:hyperlink r:id="rId13">
        <w:r>
          <w:rPr>
            <w:color w:val="0000EE"/>
            <w:u w:val="single"/>
          </w:rPr>
          <w:t>https://link.springer.com/chapter/10.1007/978-3-319-29544-2_11</w:t>
        </w:r>
      </w:hyperlink>
      <w:r>
        <w:t xml:space="preserve"> - This chapter examines how urban cultural heritage festivals, notably London's Notting Hill Carnival, act as catalysts for community cohesion and identity. It argues that the carnival connects people to place, heritage and each other, reinforcing belonging while presenting challenges such as crowd safety, logistics, and gentrification. The analysis notes its longevity—as Europe’s largest street festival—and its role in intercultural exchange, cross-community collaboration, and economic spin-offs. It emphasises how such festivals act as spaces for marginalised voices, countering tension through shared celebration. Yet it acknowledges organizational gatekeeping and the balancing act between spontaneity and planned safety in sustaining cohesion and resilience.</w:t>
      </w:r>
      <w:r/>
    </w:p>
    <w:p>
      <w:pPr>
        <w:pStyle w:val="ListNumber"/>
        <w:spacing w:line="240" w:lineRule="auto"/>
        <w:ind w:left="720"/>
      </w:pPr>
      <w:r/>
      <w:hyperlink r:id="rId10">
        <w:r>
          <w:rPr>
            <w:color w:val="0000EE"/>
            <w:u w:val="single"/>
          </w:rPr>
          <w:t>https://www.bbc.co.uk/news/articles/cj62917gw1no</w:t>
        </w:r>
      </w:hyperlink>
      <w:r>
        <w:t xml:space="preserve"> - Notting Hill Carnival is known the world over as a flagship celebration of Caribbean culture in London. The article profiles visitors from the United States and beyond who travel to participate, praising the festival’s scale, safety measures and vibrant visual spectacle. It emphasises Notting Hill as a global cultural magnet, drawing attention to its history, music, dance and food. The piece highlights how the event showcases diversity, fosters intercultural exchange and invites participation from a wide audience, while acknowledging ongoing concerns about crowd management and security that accompany such large-scale street events. It frames the carnival as central to London.</w:t>
      </w:r>
      <w:r/>
    </w:p>
    <w:p>
      <w:pPr>
        <w:pStyle w:val="ListNumber"/>
        <w:spacing w:line="240" w:lineRule="auto"/>
        <w:ind w:left="720"/>
      </w:pPr>
      <w:r/>
      <w:hyperlink r:id="rId12">
        <w:r>
          <w:rPr>
            <w:color w:val="0000EE"/>
            <w:u w:val="single"/>
          </w:rPr>
          <w:t>https://www.itv.com/news/london/2024-08-24/one-million-people-expected-at-notting-hill-carnival-amid-heavy-police-presence</w:t>
        </w:r>
      </w:hyperlink>
      <w:r>
        <w:t xml:space="preserve"> - Notting Hill Carnival, the UK's longest-running street festival, is expected to attract around a million visitors this August. The report describes a large-scale police operation and extensive safety planning, with thousands of officers on duty to ensure a secure celebration of Caribbean culture. It presents carnival as the country's greatest community-led event, drawing participants from across Britain and abroad. Organisers emphasise its inclusive ethos, the role of volunteers and performers in creating a vibrant parade of costume, music and food. The piece also recognises concerns about crime and crowd safety, while underscoring the festival's enduring importance for London's cultural life.</w:t>
      </w:r>
      <w:r/>
    </w:p>
    <w:p>
      <w:pPr>
        <w:pStyle w:val="ListNumber"/>
        <w:spacing w:line="240" w:lineRule="auto"/>
        <w:ind w:left="720"/>
      </w:pPr>
      <w:r/>
      <w:hyperlink r:id="rId14">
        <w:r>
          <w:rPr>
            <w:color w:val="0000EE"/>
            <w:u w:val="single"/>
          </w:rPr>
          <w:t>https://www.healthaffairs.org/sponsored-content/the-healing-effects-of-social-connection-and-community</w:t>
        </w:r>
      </w:hyperlink>
      <w:r>
        <w:t xml:space="preserve"> - This sponsored Health Affairs piece argues that social connection and community have tangible health benefits, particularly in mitigating loneliness and improving wellbeing. It cites data showing rising loneliness and its links to mental and physical health, and presents a framework for elevating social connectedness as a health priority. The article outlines strategies such as engaging communities through institutions, local initiatives and inclusive events; emphasises that stronger social ties can reduce violence and improve resilience to hazards. While framed for United States, the principles apply broadly, reinforcing that cultural festivals like Notting Hill Carnival contribute to community health by strengthening belonging.</w:t>
      </w:r>
      <w:r/>
    </w:p>
    <w:p>
      <w:pPr>
        <w:pStyle w:val="ListNumber"/>
        <w:spacing w:line="240" w:lineRule="auto"/>
        <w:ind w:left="720"/>
      </w:pPr>
      <w:r/>
      <w:hyperlink r:id="rId16">
        <w:r>
          <w:rPr>
            <w:color w:val="0000EE"/>
            <w:u w:val="single"/>
          </w:rPr>
          <w:t>https://pmc.ncbi.nlm.nih.gov/articles/PMC7187212/</w:t>
        </w:r>
      </w:hyperlink>
      <w:r>
        <w:t xml:space="preserve"> - The realist evaluation assesses a community-based music programme aimed at improving health and well-being among disadvantaged young people in Scotland. It combines quantitative measures and qualitative insights to explore how engagement with music services enhances self-confidence, engagement and mental well-being. The authors identify mechanisms such as trust-building, safe spaces and tailored activities as drivers of positive change, yielding improvements in wellbeing, social inclusion and participation. The study highlights the value of co-produced, youth-centred music initiatives to address health inequalities. Although not about Notting Hill Carnival specifically, the findings support how music and collective activities promote resilience and social connection broadly.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omment/notting-hill-carnival-2025-community-august-bank-holiday-b1243927.html" TargetMode="External"/><Relationship Id="rId10" Type="http://schemas.openxmlformats.org/officeDocument/2006/relationships/hyperlink" Target="https://www.bbc.co.uk/news/articles/cj62917gw1no" TargetMode="External"/><Relationship Id="rId11" Type="http://schemas.openxmlformats.org/officeDocument/2006/relationships/hyperlink" Target="https://www.theguardian.com/culture/2011/aug/29/notting-hill-carnival-revellers-police" TargetMode="External"/><Relationship Id="rId12" Type="http://schemas.openxmlformats.org/officeDocument/2006/relationships/hyperlink" Target="https://www.itv.com/news/london/2024-08-24/one-million-people-expected-at-notting-hill-carnival-amid-heavy-police-presence" TargetMode="External"/><Relationship Id="rId13" Type="http://schemas.openxmlformats.org/officeDocument/2006/relationships/hyperlink" Target="https://link.springer.com/chapter/10.1007/978-3-319-29544-2_11" TargetMode="External"/><Relationship Id="rId14" Type="http://schemas.openxmlformats.org/officeDocument/2006/relationships/hyperlink" Target="https://www.healthaffairs.org/sponsored-content/the-healing-effects-of-social-connection-and-community" TargetMode="External"/><Relationship Id="rId15" Type="http://schemas.openxmlformats.org/officeDocument/2006/relationships/hyperlink" Target="https://www.noahwire.com" TargetMode="External"/><Relationship Id="rId16" Type="http://schemas.openxmlformats.org/officeDocument/2006/relationships/hyperlink" Target="https://pmc.ncbi.nlm.nih.gov/articles/PMC7187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