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Nathalie Emmanuel champions diversity at Harris Reed Spring/Summer 2026 show in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Nathalie Emmanuel made a striking impression at the Harris Reed Spring/Summer 2026 show during London Fashion Week, radiating confidence and style in a plunging black velvet top paired with matching black velour flared trousers. The 36-year-old Game of Thrones star turned heads as she posed for photographers ahead of the much-anticipated runway event, her ensemble featuring long sleeves, a daring neckline, and a contrasting cinched white panel at the centre. Emmanuel attended the show with close friend Rose Williams, who also embraced the velvet trend in a monochrome corset-style top and black velvet trousers, their coordinated looks underscoring the glamor of the occasion. The event drew a host of notable faces, including Aubri Ibrag, Katie Leung, Dafne Keen, Grace Carter, and Marcelino Sambe, highlighting the diverse and vibrant energy of London Fashion Week.</w:t>
      </w:r>
      <w:r/>
    </w:p>
    <w:p>
      <w:r/>
      <w:r>
        <w:t>Emmanuel’s presence at the fashion showcase follows her vocal commitment to advancing diversity within the entertainment industry. Reflecting on her own journey, she has spoken candidly about the challenges of not always seeing herself reflected on screen, an experience that fuels her ambition to be a catalyst for change. In a previous interview with Defined Magazine, she expressed her desire to use her platform to uplift underrepresented voices and talents, lamenting the cultural costs of excluding so many gifted artists. Her formative years in Southend-On-Sea, where she felt isolated in terms of representation, helped shape her resolve and identity, a perspective that she hopes to translate into her growing role behind the camera.</w:t>
      </w:r>
      <w:r/>
    </w:p>
    <w:p>
      <w:r/>
      <w:r>
        <w:t>Her acting career, which began on British television with Channel 4’s Hollyoaks, gained international momentum with her pivotal role as Missandei in Game of Thrones. The actress credits this and her subsequent part as Ramsey, a computer hacker in the Fast and Furious franchise, with reinforcing the importance of diversity both on and offscreen. Speaking about Fast and Furious, Emmanuel has highlighted how the series redefined ethnic minorities as heroes, challenging stereotypes and proving the commercial viability of diverse casting. “They were wrong!” she said of the preconceptions that audiences wouldn’t support diverse leads, underscoring the cultural shift fostered by such roles.</w:t>
      </w:r>
      <w:r/>
    </w:p>
    <w:p>
      <w:r/>
      <w:r>
        <w:t>Further cementing her Hollywood credentials, Emmanuel’s recent work includes the action thriller The Killer, directed by John Woo, where she had the opportunity to engage creatively beyond acting. Training for stunts and collaborating with Woo to shape her character provided her with a liberating artistic experience, inspiring her to develop her own production company. Through this venture, she aims to nurture emerging talent and cultivate opportunities for those traditionally excluded from the industry. This initiative aligns with her wider advocacy for representation and change, combining her rising fame with a proactive commitment to shaping the future of filmmaking.</w:t>
      </w:r>
      <w:r/>
    </w:p>
    <w:p>
      <w:r/>
      <w:r>
        <w:t>The Harris Reed show itself was a highlight of London Fashion Week, an event celebrated for its bold creativity and diverse runway presentations. The collection embodied a blend of innovative aesthetics and inclusive spirit, an atmosphere captured by media outlets including BBC News, which noted the event’s vibrancy and the presence of influential figures such as Florence Pugh. This engagement with fashion mirrored Emmanuel’s own ethos of breaking barriers and celebrating identity through both art and apparel.</w:t>
      </w:r>
      <w:r/>
    </w:p>
    <w:p>
      <w:r/>
      <w:r>
        <w:t>Emmanuel’s appearance at this London Fashion Week event builds on a recent pattern of standout fashion moments, including her choice of a striped grey Stella McCartney suit at the MobLand London premiere earlier in the year. There, she exemplified the trend of oversized suiting, showcasing her versatility and sophisticated approach to red carpet style. Such fashion choices complement her public persona as an actress who is unafraid to blend boldness with elegance, both on screen and in public appearances.</w:t>
      </w:r>
      <w:r/>
    </w:p>
    <w:p>
      <w:r/>
      <w:r>
        <w:t>Through her dynamic career and her active role in promoting diversity and creative inclusion, Nathalie Emmanuel remains a compelling figure in entertainment and fashion alike. Her work continues to challenge norms and inspire new dialogues about representation, opportunity, and artistry in contemporary culture.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11">
        <w:r>
          <w:rPr>
            <w:color w:val="0000EE"/>
            <w:u w:val="single"/>
          </w:rPr>
          <w:t>[2]</w:t>
        </w:r>
      </w:hyperlink>
      <w:r>
        <w:t xml:space="preserve">, </w:t>
      </w:r>
      <w:hyperlink r:id="rId11">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13">
        <w:r>
          <w:rPr>
            <w:color w:val="0000EE"/>
            <w:u w:val="single"/>
          </w:rPr>
          <w:t>[3]</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[4]</w:t>
        </w:r>
      </w:hyperlink>
      <w:r>
        <w:t xml:space="preserve">, </w:t>
      </w:r>
      <w:hyperlink r:id="rId12">
        <w:r>
          <w:rPr>
            <w:color w:val="0000EE"/>
            <w:u w:val="single"/>
          </w:rPr>
          <w:t>[5]</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https://www.dailymail.co.uk/tvshowbiz/article-15112815/Nathalie-Emmanuel-flaunts-cleavage-Harris-Reed-London-Fashion-Week.html?ns_mchannel=rss&amp;ns_campaign=1490&amp;ito=1490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https://www.bbc.co.uk/news/articles/cqx0r7rgn22o</w:t>
        </w:r>
      </w:hyperlink>
      <w:r>
        <w:t xml:space="preserve"> - This article from BBC News provides a visual overview of London Fashion Week, highlighting key moments such as Florence Pugh's dramatic appearance at the Harris Reed show. It features photographs capturing the essence of the event, including models showcasing the latest trends and designs. The piece offers insights into the fashion showcased during the week, emphasizing the creativity and diversity present on the runway.</w:t>
      </w:r>
      <w:r/>
    </w:p>
    <w:p>
      <w:pPr>
        <w:pStyle w:val="ListNumber"/>
        <w:spacing w:line="240" w:lineRule="auto"/>
        <w:ind w:left="720"/>
      </w:pPr>
      <w:r/>
      <w:hyperlink r:id="rId13">
        <w:r>
          <w:rPr>
            <w:color w:val="0000EE"/>
            <w:u w:val="single"/>
          </w:rPr>
          <w:t>https://www.redcarpet-fashionawards.com/2025/03/28/nathalie-emmanuel-wore-stella-mccartney-to-the-mobland-london-premiere/</w:t>
        </w:r>
      </w:hyperlink>
      <w:r>
        <w:t xml:space="preserve"> - This article discusses Nathalie Emmanuel's appearance at the 'MobLand' London premiere, where she wore a striped grey Stella McCartney Spring 2025 suit. The piece highlights the trend of oversized suiting and how Emmanuel's ensemble exemplifies this fashion movement. It also details her accessories and overall styling, providing a comprehensive look at her red carpet outfit.</w:t>
      </w:r>
      <w:r/>
    </w:p>
    <w:p>
      <w:pPr>
        <w:pStyle w:val="ListNumber"/>
        <w:spacing w:line="240" w:lineRule="auto"/>
        <w:ind w:left="720"/>
      </w:pPr>
      <w:r/>
      <w:hyperlink r:id="rId10">
        <w:r>
          <w:rPr>
            <w:color w:val="0000EE"/>
            <w:u w:val="single"/>
          </w:rPr>
          <w:t>https://www.newsminimalist.com/articles/nathalie-emmanuel-attends-harris-reed-show-at-london-fashion-week-6c95945b</w:t>
        </w:r>
      </w:hyperlink>
      <w:r>
        <w:t xml:space="preserve"> - This article reports on Nathalie Emmanuel's attendance at the Harris Reed Spring/Summer 2026 show during London Fashion Week. It describes her outfit, including a plunging black velvet top and matching flared trousers, and notes her accompaniment by friend Rose Williams. The piece also touches upon Emmanuel's advocacy for diversity in the film industry and her efforts to support emerging talent through her production company.</w:t>
      </w:r>
      <w:r/>
    </w:p>
    <w:p>
      <w:pPr>
        <w:pStyle w:val="ListNumber"/>
        <w:spacing w:line="240" w:lineRule="auto"/>
        <w:ind w:left="720"/>
      </w:pPr>
      <w:r/>
      <w:hyperlink r:id="rId12">
        <w:r>
          <w:rPr>
            <w:color w:val="0000EE"/>
            <w:u w:val="single"/>
          </w:rPr>
          <w:t>https://people.com/tv/got-nathalie-emmanuel-diversity-four-weddings-and-a-funeral/</w:t>
        </w:r>
      </w:hyperlink>
      <w:r>
        <w:t xml:space="preserve"> - In this article from People, Nathalie Emmanuel discusses the importance of diversity and inclusion in the entertainment industry. She reflects on her experiences as a Black British actress and expresses her excitement about celebrating diversity in Hulu's 'Four Weddings and a Funeral' series. Emmanuel emphasizes the impact of representation on young audiences and the significance of seeing oneself reflected in media.</w:t>
      </w:r>
      <w:r/>
    </w:p>
    <w:p>
      <w:pPr>
        <w:pStyle w:val="ListNumber"/>
        <w:spacing w:line="240" w:lineRule="auto"/>
        <w:ind w:left="720"/>
      </w:pPr>
      <w:r/>
      <w:hyperlink r:id="rId11">
        <w:r>
          <w:rPr>
            <w:color w:val="0000EE"/>
            <w:u w:val="single"/>
          </w:rPr>
          <w:t>https://www.bbc.co.uk/news/articles/cqx0r7rgn22o</w:t>
        </w:r>
      </w:hyperlink>
      <w:r>
        <w:t xml:space="preserve"> - This article from BBC News provides a visual overview of London Fashion Week, highlighting key moments such as Florence Pugh's dramatic appearance at the Harris Reed show. It features photographs capturing the essence of the event, including models showcasing the latest trends and designs. The piece offers insights into the fashion showcased during the week, emphasizing the creativity and diversity present on the runway.</w:t>
      </w:r>
      <w:r/>
    </w:p>
    <w:p>
      <w:pPr>
        <w:pStyle w:val="ListNumber"/>
        <w:spacing w:line="240" w:lineRule="auto"/>
        <w:ind w:left="720"/>
      </w:pPr>
      <w:r/>
      <w:hyperlink r:id="rId13">
        <w:r>
          <w:rPr>
            <w:color w:val="0000EE"/>
            <w:u w:val="single"/>
          </w:rPr>
          <w:t>https://www.redcarpet-fashionawards.com/2025/03/28/nathalie-emmanuel-wore-stella-mccartney-to-the-mobland-london-premiere/</w:t>
        </w:r>
      </w:hyperlink>
      <w:r>
        <w:t xml:space="preserve"> - This article discusses Nathalie Emmanuel's appearance at the 'MobLand' London premiere, where she wore a striped grey Stella McCartney Spring 2025 suit. The piece highlights the trend of oversized suiting and how Emmanuel's ensemble exemplifies this fashion movement. It also details her accessories and overall styling, providing a comprehensive look at her red carpet outfit.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112815/Nathalie-Emmanuel-flaunts-cleavage-Harris-Reed-London-Fashion-Week.html?ns_mchannel=rss&amp;ns_campaign=1490&amp;ito=1490" TargetMode="External"/><Relationship Id="rId10" Type="http://schemas.openxmlformats.org/officeDocument/2006/relationships/hyperlink" Target="https://www.newsminimalist.com/articles/nathalie-emmanuel-attends-harris-reed-show-at-london-fashion-week-6c95945b" TargetMode="External"/><Relationship Id="rId11" Type="http://schemas.openxmlformats.org/officeDocument/2006/relationships/hyperlink" Target="https://www.bbc.co.uk/news/articles/cqx0r7rgn22o" TargetMode="External"/><Relationship Id="rId12" Type="http://schemas.openxmlformats.org/officeDocument/2006/relationships/hyperlink" Target="https://people.com/tv/got-nathalie-emmanuel-diversity-four-weddings-and-a-funeral/" TargetMode="External"/><Relationship Id="rId13" Type="http://schemas.openxmlformats.org/officeDocument/2006/relationships/hyperlink" Target="https://www.redcarpet-fashionawards.com/2025/03/28/nathalie-emmanuel-wore-stella-mccartney-to-the-mobland-london-premiere/"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