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Niche blockbusters revolutionise the film industry with fan-driven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film industry is witnessing a transformative shift with the rise of the "Niche Blockbuster" trend, a model driven by highly specific, fan-centric content outpacing traditional star-led films at the box office. This trend centres on harnessing the power of passionate fan communities whose loyalty drives colossal, front-loaded opening weekends. Unlike conventional releases relying on star power or broad appeal, niche blockbusters thrive on deep audience engagement and treat theatrical premieres as immersive cultural events rather than mere screenings.</w:t>
      </w:r>
      <w:r/>
    </w:p>
    <w:p>
      <w:r/>
      <w:r>
        <w:t>A striking example illustrating this shift is the recent success of "Demon Slayer: Kimetsu no Yaiba – Infinity Castle." The anime film shattered records by grossing an estimated $70 million during its opening weekend in North America, establishing itself as the highest domestic opening ever for an anime film and surpassing iconic predecessors like "Pokémon: The First Movie." This milestone underpins the growing mainstream acceptance of anime and highlights the formidable box office potential of dedicated fanbases. Its impressive $17.3 million gross in the second weekend, surpassing star-studded but less enthusiastically received films like "A Big Bold Beautiful Journey," underlines the predictive reliability of niche fan loyalty compared to traditional star casting.</w:t>
      </w:r>
      <w:r/>
    </w:p>
    <w:p>
      <w:r/>
      <w:r>
        <w:t>The success of "Demon Slayer" is not an isolated phenomenon. The forthcoming Taylor Swift concert film is projected to open to around $30 million, signalling the expanding applicability of this trend beyond anime into music and other fan-driven entertainment. Studios are increasingly pivoting from the quest for mass appeal to targeted devotion, recognising that marketing strategies focused on mobilising digital fan communities generate greater box office certainty and profitability than lavish campaigns anchored in celebrity draws.</w:t>
      </w:r>
      <w:r/>
    </w:p>
    <w:p>
      <w:r/>
      <w:r>
        <w:t>This trend reveals critical insights about changing consumer behaviour. Today's "Fan Mobilisers"—predominantly younger audiences such as Gen Z and millennials—are digitally savvy enthusiasts who prioritise belonging and shared experience over the allure of stars. They see theatrical releases as communal events that validate their connection and allegiance to specific intellectual properties (IP). This has led to a front-loaded box office model characterised by massive opening weekends followed by steep declines, reflecting the "fear of missing out" and eagerness to participate before spoilers surface online.</w:t>
      </w:r>
      <w:r/>
    </w:p>
    <w:p>
      <w:r/>
      <w:r>
        <w:t>Industry observers note that star power is being redefined; while it remains relevant for driving streaming subscriptions and ancillary revenue, it no longer guarantees theatrical success absent a robust fanbase. This evolution has strategic implications for studios, theatres, and stars alike. Studios benefit from a more predictable revenue stream driven by mobilised niche audiences, theatres enjoy a reliable surge of patrons for event-based releases, and stars face a changing role where their influence shifts from box office magnets to streaming drivers.</w:t>
      </w:r>
      <w:r/>
    </w:p>
    <w:p>
      <w:r/>
      <w:r>
        <w:t>Looking ahead, the industry anticipates more event-based, limited theatrical runs tailored to the micro-franchise model—focusing on devoted fan communities around anime, music, and unique IPs. Innovations such as exclusive fan screenings with Q&amp;As, real-time scheduling based on social media momentum, collectible ticket bundles, and event passes are emerging to deepen engagement and monetise passion further.</w:t>
      </w:r>
      <w:r/>
    </w:p>
    <w:p>
      <w:r/>
      <w:r>
        <w:t>At its core, the "Niche Blockbuster" phenomenon represents a strategic revolution: the box office is now a measure of a studio's ability to cultivate and activate a fanbase, turning cinematic releases into social, cultural milestones. This new paradigm offers fans an authentic, communal experience that transcends passive viewership, marking a fresh path to box office glory in an increasingly fragmented media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https://www.insighttrendsworld.com/post/entertainment-the-niche-blockbuster-trend-how-fan-loyalty-is-redefining-the-box-office</w:t>
        </w:r>
      </w:hyperlink>
      <w:r>
        <w:t xml:space="preserve"> - Please view link - unable to able to access data</w:t>
      </w:r>
      <w:r/>
    </w:p>
    <w:p>
      <w:pPr>
        <w:pStyle w:val="ListNumber"/>
        <w:spacing w:line="240" w:lineRule="auto"/>
        <w:ind w:left="720"/>
      </w:pPr>
      <w:r/>
      <w:hyperlink r:id="rId9">
        <w:r>
          <w:rPr>
            <w:color w:val="0000EE"/>
            <w:u w:val="single"/>
          </w:rPr>
          <w:t>https://www.insighttrendsworld.com/post/entertainment-the-niche-blockbuster-trend-how-fan-loyalty-is-redefining-the-box-office</w:t>
        </w:r>
      </w:hyperlink>
      <w:r>
        <w:t xml:space="preserve"> - The article discusses the 'Niche Blockbuster' trend in the film industry, where fan-driven content like anime films and concert events are outperforming traditional star-led films at the box office. It highlights the success of 'Demon Slayer: Infinity Castle,' which surpassed $100 million in North America, and contrasts this with the underperformance of star-studded films. The piece also notes the projected $30 million opening of a Taylor Swift concert film, indicating the trend's broader applicability. It emphasizes the shift from mass appeal to targeted devotion, where studios focus on specific, passionate audiences to achieve box office success.</w:t>
      </w:r>
      <w:r/>
    </w:p>
    <w:p>
      <w:pPr>
        <w:pStyle w:val="ListNumber"/>
        <w:spacing w:line="240" w:lineRule="auto"/>
        <w:ind w:left="720"/>
      </w:pPr>
      <w:r/>
      <w:hyperlink r:id="rId10">
        <w:r>
          <w:rPr>
            <w:color w:val="0000EE"/>
            <w:u w:val="single"/>
          </w:rPr>
          <w:t>https://www.washingtonpost.com/national/2025/09/14/demon-slayer-box-office/aa237664-9197-11f0-8336-4757e168ec2a_story.html</w:t>
        </w:r>
      </w:hyperlink>
      <w:r>
        <w:t xml:space="preserve"> - This article reports on the record-breaking success of 'Demon Slayer: Kimetsu no Yaiba – Infinity Castle,' which debuted at number one in the North American box office, outpacing the horror sequel 'The Conjuring: Last Rites.' The film achieved a $70 million opening weekend, marking the biggest domestic opening ever for an anime film, surpassing 'Pokémon: The First Movie.' The piece highlights the film's global appeal and the unpredictability of the box office, noting that a Japanese anime film could top the charts and bring in such substantial revenue.</w:t>
      </w:r>
      <w:r/>
    </w:p>
    <w:p>
      <w:pPr>
        <w:pStyle w:val="ListNumber"/>
        <w:spacing w:line="240" w:lineRule="auto"/>
        <w:ind w:left="720"/>
      </w:pPr>
      <w:r/>
      <w:hyperlink r:id="rId11">
        <w:r>
          <w:rPr>
            <w:color w:val="0000EE"/>
            <w:u w:val="single"/>
          </w:rPr>
          <w:t>https://www.anitrendz.com/news/2025/09/14/demon-slayer-kimetsu-no-yaiba-infinity-castle-wows-us-box-office-with-us70-million-haul</w:t>
        </w:r>
      </w:hyperlink>
      <w:r>
        <w:t xml:space="preserve"> - This article highlights the impressive box office performance of 'Demon Slayer: Kimetsu no Yaiba – Infinity Castle,' which opened in the U.S. with a $70 million haul, surpassing previous records for anime film openings. The film's success is attributed to its dedicated fanbase and the growing popularity of anime in mainstream cinema. The piece also notes that the film's opening weekend exceeded various forecasts and marks a significant achievement for anime films in the U.S. market.</w:t>
      </w:r>
      <w:r/>
    </w:p>
    <w:p>
      <w:pPr>
        <w:pStyle w:val="ListNumber"/>
        <w:spacing w:line="240" w:lineRule="auto"/>
        <w:ind w:left="720"/>
      </w:pPr>
      <w:r/>
      <w:hyperlink r:id="rId12">
        <w:r>
          <w:rPr>
            <w:color w:val="0000EE"/>
            <w:u w:val="single"/>
          </w:rPr>
          <w:t>https://www.tokyoweekender.com/entertainment/movies-tv/demon-slayer-infinity-castle-smashes-north-american-anime-box-office-record/</w:t>
        </w:r>
      </w:hyperlink>
      <w:r>
        <w:t xml:space="preserve"> - This article reports on 'Demon Slayer: Kimetsu no Yaiba – Infinity Castle' breaking the North American anime box office record with an estimated $70 million opening weekend. The film's success is seen as a testament to the growing influence of fan-driven content and the 'Niche Blockbuster' trend, where dedicated fanbases drive box office success. The piece also discusses the film's global appeal and its impact on the box office landscape.</w:t>
      </w:r>
      <w:r/>
    </w:p>
    <w:p>
      <w:pPr>
        <w:pStyle w:val="ListNumber"/>
        <w:spacing w:line="240" w:lineRule="auto"/>
        <w:ind w:left="720"/>
      </w:pPr>
      <w:r/>
      <w:hyperlink r:id="rId13">
        <w:r>
          <w:rPr>
            <w:color w:val="0000EE"/>
            <w:u w:val="single"/>
          </w:rPr>
          <w:t>https://www.thewrap.com/demon-slayer-us-box-office-record/</w:t>
        </w:r>
      </w:hyperlink>
      <w:r>
        <w:t xml:space="preserve"> - This article discusses 'Demon Slayer: Infinity Castle' setting a new record for the biggest U.S. opening ever for an anime film, surpassing the previous record held by 'Pokémon: Mewtwo Strikes Back.' The film's success is attributed to its dedicated fanbase and the growing popularity of anime in the U.S. market. The piece also notes the film's strong performance despite competition from other major releases.</w:t>
      </w:r>
      <w:r/>
    </w:p>
    <w:p>
      <w:pPr>
        <w:pStyle w:val="ListNumber"/>
        <w:spacing w:line="240" w:lineRule="auto"/>
        <w:ind w:left="720"/>
      </w:pPr>
      <w:r/>
      <w:hyperlink r:id="rId15">
        <w:r>
          <w:rPr>
            <w:color w:val="0000EE"/>
            <w:u w:val="single"/>
          </w:rPr>
          <w:t>https://www.gamesradar.com/entertainment/anime-movies/demon-slayer-infinity-castle-has-broken-even-more-box-office-records-than-was-originally-projected-and-it-might-surpass-mugen-train-as-the-highest-grossing-anime-movie-ever/</w:t>
        </w:r>
      </w:hyperlink>
      <w:r>
        <w:t xml:space="preserve"> - This article reports on 'Demon Slayer: Infinity Castle' exceeding box office expectations, breaking multiple records, and positioning itself to potentially surpass 'Mugen Train' as the highest-grossing anime film of all time. The film's global revenue and weekend projections are discussed, highlighting its exceptional performance in both Japan and internationally. The piece also notes the film's critical acclaim and its impact on the anime film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ghttrendsworld.com/post/entertainment-the-niche-blockbuster-trend-how-fan-loyalty-is-redefining-the-box-office" TargetMode="External"/><Relationship Id="rId10" Type="http://schemas.openxmlformats.org/officeDocument/2006/relationships/hyperlink" Target="https://www.washingtonpost.com/national/2025/09/14/demon-slayer-box-office/aa237664-9197-11f0-8336-4757e168ec2a_story.html" TargetMode="External"/><Relationship Id="rId11" Type="http://schemas.openxmlformats.org/officeDocument/2006/relationships/hyperlink" Target="https://www.anitrendz.com/news/2025/09/14/demon-slayer-kimetsu-no-yaiba-infinity-castle-wows-us-box-office-with-us70-million-haul" TargetMode="External"/><Relationship Id="rId12" Type="http://schemas.openxmlformats.org/officeDocument/2006/relationships/hyperlink" Target="https://www.tokyoweekender.com/entertainment/movies-tv/demon-slayer-infinity-castle-smashes-north-american-anime-box-office-record/" TargetMode="External"/><Relationship Id="rId13" Type="http://schemas.openxmlformats.org/officeDocument/2006/relationships/hyperlink" Target="https://www.thewrap.com/demon-slayer-us-box-office-record/" TargetMode="External"/><Relationship Id="rId14" Type="http://schemas.openxmlformats.org/officeDocument/2006/relationships/hyperlink" Target="https://www.noahwire.com" TargetMode="External"/><Relationship Id="rId15" Type="http://schemas.openxmlformats.org/officeDocument/2006/relationships/hyperlink" Target="https://www.gamesradar.com/entertainment/anime-movies/demon-slayer-infinity-castle-has-broken-even-more-box-office-records-than-was-originally-projected-and-it-might-surpass-mugen-train-as-the-highest-grossing-anime-movie-e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