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Cecil Beaton’s fashionable world faces questions of diversity and nostalgia in new exhibition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entrance of the National Portrait Gallery's latest exhibition, 'Cecil Beaton’s Fashionable World,' visitors are met with a striking wall-sized reproduction of a 1948 colour transparency originally printed in Vogue. The image depicts eight elegantly dressed white women in an 18th-century French-panelled room, engrossed in their own world, oblivious to the viewer. This introduction sets the tone for a show centred on Cecil Beaton—a sharply observant socialite, fashion photographer, and self-obsessed figure deeply embedded in high society and classical beauty ideals. The exhibition, running from 9 October 2025 to 11 January 2026, offers a comprehensive look at Beaton's career, from his early theatrical portraits to his acclaimed costume designs, but it raises more questions about the man himself than about fashion photography’s evolution.</w:t>
      </w:r>
      <w:r/>
    </w:p>
    <w:p>
      <w:r/>
      <w:r>
        <w:t>Beaton, known as the “King of Vogue” for his nearly five-decade association with the magazine, was as much a performer as he was a photographer. As highlighted in the exhibition, which features about 250 items including photographs, letters, sketches, and costumes, he often posed as much as he photographed. The show includes caricatures and self-portraits revealing Beaton’s chameleon-like persona, echoing a childhood diary entry where he wrote of wanting people to see him not as he was, but as he wished to be perceived. This conscious artifice helped him succeed in fashion photography, where textiles, backdrops, and the overall aesthetic were sometimes more engaging than his sitters, whose expressions could appear flat and poses repetitive. His talent for fashion extended into costume design, culminating in Oscar-winning work for 'My Fair Lady,' which closes the exhibition with a flourish.</w:t>
      </w:r>
      <w:r/>
    </w:p>
    <w:p>
      <w:r/>
      <w:r>
        <w:t>However, Beaton’s approach has its drawbacks and limitations. His world was notably narrow, with a distinct lack of diversity that now feels constricted and parochial. The exhibition’s more than 200 works predominantly feature white women with classic Edwardian features, reflecting Beaton’s aesthetic preferences rather than a broader representation. Notably, a 1929 portrait of Anna May Wong stands out both for its beauty and the rarity of featuring a woman of colour in the collection. The show also touches on uncomfortable incidents, such as a small, antisemitic slur hidden in a Vogue cartoon, underscoring troubling aspects of his character and tastes.</w:t>
      </w:r>
      <w:r/>
    </w:p>
    <w:p>
      <w:r/>
      <w:r>
        <w:t>A small section of the exhibition is devoted to Beaton’s wartime photography, including his iconic image of a three-year-old Blitz victim clutching a doll—an evocative photograph that appeared on the cover of Time magazine and became globally recognized. Other wartime images, however, blur lines between conflict documentation and fashion aesthetics, presenting soldiers with smouldering model-like stares, which can feel at odds with the gravity of war. These images are displayed alongside glossy royal portraits, another significant focus of Beaton's work. His royal commissions, highlighted in exhibitions beyond the National Portrait Gallery—including a major show at The King’s Gallery in Buckingham Palace—underline his long-term influence on British royal portraiture.</w:t>
      </w:r>
      <w:r/>
    </w:p>
    <w:p>
      <w:r/>
      <w:r>
        <w:t>The show is also revealing about Beaton's personal ambitions and complex personality. Accounts from his diaries and scrapbooks, particularly regarding his on-off romance with Greta Garbo, portray a figure driven to climb social ranks with few scruples; he famously tried to have his home’s postcode changed to a prestigious London district. The intimate moments captured in the exhibition, such as a portrait of historian Steven Runciman—a subject Beaton described disparagingly but photographed with unexpected sensitivity—inject rare emotional depth into the display.</w:t>
      </w:r>
      <w:r/>
    </w:p>
    <w:p>
      <w:r/>
      <w:r>
        <w:t>According to Robin Muir, the exhibition’s curator, the comprehensive collection maps Beaton’s journey from the Jazz Age through high fashion and into his Oscar-winning design career. Yet, despite the richness of materials and insights, the exhibition's narrative risks cementing a somewhat dated vision of beauty and fashion that feels foreign and restrictive to contemporary audiences. While Cecil Beaton's world remains captivating for its fantasy and frolics, it also serves as a reminder of the narrow social and aesthetic confines in which he operated, making it a world one is more inclined to observe than inhabit.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https://www.theguardian.com/artanddesign/2025/oct/08/cecil-beatons-fashionable-world-review-national-portrait-gallery-king-vogue</w:t>
        </w:r>
      </w:hyperlink>
      <w:r>
        <w:t xml:space="preserve"> - Please view link - unable to able to access data</w:t>
      </w:r>
      <w:r/>
    </w:p>
    <w:p>
      <w:pPr>
        <w:pStyle w:val="ListNumber"/>
        <w:spacing w:line="240" w:lineRule="auto"/>
        <w:ind w:left="720"/>
      </w:pPr>
      <w:r/>
      <w:hyperlink r:id="rId10">
        <w:r>
          <w:rPr>
            <w:color w:val="0000EE"/>
            <w:u w:val="single"/>
          </w:rPr>
          <w:t>https://www.npg.org.uk/about/press/exhibition-cecil-beaton</w:t>
        </w:r>
      </w:hyperlink>
      <w:r>
        <w:t xml:space="preserve"> - The National Portrait Gallery announced the exhibition 'Cecil Beaton’s Fashionable World', running from 9 October 2025 to 11 January 2026. This exhibition exclusively explores Beaton's pioneering contributions to fashion photography, featuring portraits of iconic figures such as Marilyn Monroe, Audrey Hepburn, Elizabeth Taylor, and Marlon Brando. Curated by Robin Muir, the exhibition showcases around 250 items, including photographs, letters, sketches, and costumes, highlighting Beaton's artistic style that revitalised fashion photography in the 20th century.</w:t>
      </w:r>
      <w:r/>
    </w:p>
    <w:p>
      <w:pPr>
        <w:pStyle w:val="ListNumber"/>
        <w:spacing w:line="240" w:lineRule="auto"/>
        <w:ind w:left="720"/>
      </w:pPr>
      <w:r/>
      <w:hyperlink r:id="rId15">
        <w:r>
          <w:rPr>
            <w:color w:val="0000EE"/>
            <w:u w:val="single"/>
          </w:rPr>
          <w:t>https://www.npg.org.uk/whatson/exhibitions/2025/cecil-beaton/</w:t>
        </w:r>
      </w:hyperlink>
      <w:r>
        <w:t xml:space="preserve"> - The National Portrait Gallery provides detailed information about the 'Cecil Beaton’s Fashionable World' exhibition, including ticket prices and booking options. Members enjoy free entry, while non-members can purchase tickets ranging from £23 to £25.50. The exhibition offers a comprehensive look at Beaton's work, from his early career to his Oscar-winning costume designs for 'My Fair Lady'.</w:t>
      </w:r>
      <w:r/>
    </w:p>
    <w:p>
      <w:pPr>
        <w:pStyle w:val="ListNumber"/>
        <w:spacing w:line="240" w:lineRule="auto"/>
        <w:ind w:left="720"/>
      </w:pPr>
      <w:r/>
      <w:hyperlink r:id="rId16">
        <w:r>
          <w:rPr>
            <w:color w:val="0000EE"/>
            <w:u w:val="single"/>
          </w:rPr>
          <w:t>https://www.npg.org.uk/whatson/event-root/members-events/tour-beaton-fashionable-world</w:t>
        </w:r>
      </w:hyperlink>
      <w:r>
        <w:t xml:space="preserve"> - The National Portrait Gallery offers a members-only tour of 'Cecil Beaton’s Fashionable World' on 17 October 2025. The tour, led by curator Robin Muir, provides an in-depth exploration of Beaton's work, from the Jazz Age to the high fashion brilliance of the 1950s and his Oscar-winning success with 'My Fair Lady'.</w:t>
      </w:r>
      <w:r/>
    </w:p>
    <w:p>
      <w:pPr>
        <w:pStyle w:val="ListNumber"/>
        <w:spacing w:line="240" w:lineRule="auto"/>
        <w:ind w:left="720"/>
      </w:pPr>
      <w:r/>
      <w:hyperlink r:id="rId11">
        <w:r>
          <w:rPr>
            <w:color w:val="0000EE"/>
            <w:u w:val="single"/>
          </w:rPr>
          <w:t>https://www.britannica.com/biography/Cecil-Beaton</w:t>
        </w:r>
      </w:hyperlink>
      <w:r>
        <w:t xml:space="preserve"> - Encyclopaedia Britannica provides a comprehensive biography of Sir Cecil Beaton, detailing his multifaceted career as a photographer, fashion illustrator, Oscar-winning costume designer, social caricaturist, and writer. The article covers his early life, rise to prominence in the 1920s and 1930s, contributions during World War II, and his legacy in the arts.</w:t>
      </w:r>
      <w:r/>
    </w:p>
    <w:p>
      <w:pPr>
        <w:pStyle w:val="ListNumber"/>
        <w:spacing w:line="240" w:lineRule="auto"/>
        <w:ind w:left="720"/>
      </w:pPr>
      <w:r/>
      <w:hyperlink r:id="rId12">
        <w:r>
          <w:rPr>
            <w:color w:val="0000EE"/>
            <w:u w:val="single"/>
          </w:rPr>
          <w:t>https://time.com/3878665/cecil-beaton-portrait-of-eileen-dunne-1940-london-blitz/</w:t>
        </w:r>
      </w:hyperlink>
      <w:r>
        <w:t xml:space="preserve"> - TIME magazine features an article on Cecil Beaton's wartime photography, focusing on his iconic portrait of Eileen Dunne, a young victim of the Blitz. The photograph, which appeared on the cover of LIFE magazine, showcases Beaton's ability to capture both the beauty and harsh realities of war, urging Americans to pay more attention to the conflict in Europe.</w:t>
      </w:r>
      <w:r/>
    </w:p>
    <w:p>
      <w:pPr>
        <w:pStyle w:val="ListNumber"/>
        <w:spacing w:line="240" w:lineRule="auto"/>
        <w:ind w:left="720"/>
      </w:pPr>
      <w:r/>
      <w:hyperlink r:id="rId13">
        <w:r>
          <w:rPr>
            <w:color w:val="0000EE"/>
            <w:u w:val="single"/>
          </w:rPr>
          <w:t>https://www.reuters.com/world/uk/portraits-british-royals-last-100-years-show-new-london-exhibit-2024-05-16/</w:t>
        </w:r>
      </w:hyperlink>
      <w:r>
        <w:t xml:space="preserve"> - Reuters reports on the 'Royal Portraits: A Century of Photography' exhibition at The King's Gallery in Buckingham Palace, featuring over 150 photographic prints, proofs, and documents from the Royal Collection and the Royal Archives. The exhibition includes wartime images of the royal family by Cecil Beaton, highlighting his contributions to royal portraiture over several decades.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artanddesign/2025/oct/08/cecil-beatons-fashionable-world-review-national-portrait-gallery-king-vogue" TargetMode="External"/><Relationship Id="rId10" Type="http://schemas.openxmlformats.org/officeDocument/2006/relationships/hyperlink" Target="https://www.npg.org.uk/about/press/exhibition-cecil-beaton" TargetMode="External"/><Relationship Id="rId11" Type="http://schemas.openxmlformats.org/officeDocument/2006/relationships/hyperlink" Target="https://www.britannica.com/biography/Cecil-Beaton" TargetMode="External"/><Relationship Id="rId12" Type="http://schemas.openxmlformats.org/officeDocument/2006/relationships/hyperlink" Target="https://time.com/3878665/cecil-beaton-portrait-of-eileen-dunne-1940-london-blitz/" TargetMode="External"/><Relationship Id="rId13" Type="http://schemas.openxmlformats.org/officeDocument/2006/relationships/hyperlink" Target="https://www.reuters.com/world/uk/portraits-british-royals-last-100-years-show-new-london-exhibit-2024-05-16/" TargetMode="External"/><Relationship Id="rId14" Type="http://schemas.openxmlformats.org/officeDocument/2006/relationships/hyperlink" Target="https://www.noahwire.com" TargetMode="External"/><Relationship Id="rId15" Type="http://schemas.openxmlformats.org/officeDocument/2006/relationships/hyperlink" Target="https://www.npg.org.uk/whatson/exhibitions/2025/cecil-beaton/" TargetMode="External"/><Relationship Id="rId16" Type="http://schemas.openxmlformats.org/officeDocument/2006/relationships/hyperlink" Target="https://www.npg.org.uk/whatson/event-root/members-events/tour-beaton-fashionable-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