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Alexander Skarsgård’s daring leather look at London Gala signals a shift in method dressing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Alexander Skarsgård made headlines with a daring and distinctive fashion statement at the "Pillion" Headline Gala held at The Royal Festival Hall during the 69th BFI London Film Festival on October 18. The Swedish actor appeared on the red carpet in a bold ensemble featuring a black button-down shirt styled as a halter top, baring his arms, shoulders, and upper back. He paired this striking top with black leather pants and a matching leather tie, merging classic and unconventional elements in his look. This choice immediately drew widespread attention on social media, where fans showered him with praise for his confident and fearless style. Comments on Instagram ranged from admiring his physique to lauding the outfit as "gorgeous" and "slay-worthy." Skarsgård’s blend of charisma and sartorial bravery reaffirmed his position as a fashion icon unafraid to challenge norms.</w:t>
      </w:r>
      <w:r/>
    </w:p>
    <w:p>
      <w:r/>
      <w:r>
        <w:t>The actor has explained that his fashion choices for promotional appearances often reflect the characters he portrays, which was the case with this leather-heavy look. Speaking to W Magazine, he revealed that his character in "Pillion" wears significant amounts of leather, making his outfit a deliberate extension of his role’s aesthetic. This connection illustrates Skarsgård’s immersive approach to method dressing, where his personal style during press events and galas ties directly into the narrative and visual cues of his film projects. He emphasises that the key to personal style is joy — wearing pieces that make him feel happy and excited is paramount, even if the outfit defies traditional fashion expectations.</w:t>
      </w:r>
      <w:r/>
    </w:p>
    <w:p>
      <w:r/>
      <w:r>
        <w:t>Skarsgård’s leather-themed ensembles have become a recurring motif in his promotion of "Pillion." Earlier in the year at the 2025 Cannes Film Festival, he appeared in a similarly impactful look. Styled by Harry Lambert, Skarsgård wore Loewe leather trousers and biker boots, complemented by a vintage T-shirt featuring a provocative BDSM graphic. This rock ‘n’ roll rebellion aesthetic echoed his London Gala outfit’s raw energy. For the Cannes red carpet, Skarsgård took his fashion daring further with a double-breasted Saint Laurent tuxedo paired with thigh-high leather boots inspired by fetishwear. This ensemble symbolised a break from traditional red carpet norms, showcasing a fusion of elegance and subversive glamour aligned with his on-screen persona in "Pillion." Industry observers noted that these choices signal a broader trend of celebrities adopting method dressing, where fashion becomes an extension of their characters during film promotions.</w:t>
      </w:r>
      <w:r/>
    </w:p>
    <w:p>
      <w:r/>
      <w:r>
        <w:t>Through these varied yet connected fashion statements, Alexander Skarsgård showcases a consistent philosophy: fashion should be a reflection of personal and professional identity, conveyed with confidence and a willingness to defy convention. His appearances from Cannes to London illustrate a carefully curated narrative—one that balances artistic expression, character immersion, and individual enjoyment. This approach not only captures public imagination but also challenges the boundaries of red carpet attire, making Skarsgård’s style moments some of the most memorable and talked-about in contemporary celebrity culture.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https://inews.zoombangla.com/alexander-skarsgard-confidently-sports-halter-top-and-leather-pants/</w:t>
        </w:r>
      </w:hyperlink>
      <w:r>
        <w:t xml:space="preserve"> - Please view link - unable to able to access data</w:t>
      </w:r>
      <w:r/>
    </w:p>
    <w:p>
      <w:pPr>
        <w:pStyle w:val="ListNumber"/>
        <w:spacing w:line="240" w:lineRule="auto"/>
        <w:ind w:left="720"/>
      </w:pPr>
      <w:r/>
      <w:hyperlink r:id="rId11">
        <w:r>
          <w:rPr>
            <w:color w:val="0000EE"/>
            <w:u w:val="single"/>
          </w:rPr>
          <w:t>https://www.gq.com/story/alexander-skarsgard-cannes-style-saint-laurent-boots</w:t>
        </w:r>
      </w:hyperlink>
      <w:r>
        <w:t xml:space="preserve"> - At the 2025 Cannes Film Festival, Alexander Skarsgård embraced method dressing to promote his film 'Pillion'. Styled by Harry Lambert, he wore black leather pants and biker boots by Loewe, paired with a vintage T-shirt featuring a provocative graphic. This ensemble mirrored his character's style in the film, highlighting the trend of method dressing among celebrities during promotional tours.</w:t>
      </w:r>
      <w:r/>
    </w:p>
    <w:p>
      <w:pPr>
        <w:pStyle w:val="ListNumber"/>
        <w:spacing w:line="240" w:lineRule="auto"/>
        <w:ind w:left="720"/>
      </w:pPr>
      <w:r/>
      <w:hyperlink r:id="rId12">
        <w:r>
          <w:rPr>
            <w:color w:val="0000EE"/>
            <w:u w:val="single"/>
          </w:rPr>
          <w:t>https://www.vanityfair.com/style/story/alexander-skarsgard-cannes-film-festival-2025-red-carpet</w:t>
        </w:r>
      </w:hyperlink>
      <w:r>
        <w:t xml:space="preserve"> - Alexander Skarsgård made a bold fashion statement at the 2025 Cannes Film Festival by wearing Saint Laurent thigh-high boots with a double-breasted tuxedo jacket for the premiere of 'The Phoenician Scheme'. This choice, inspired by fetishwear, was styled by Harry Lambert and aimed to challenge traditional red carpet norms, aligning with Skarsgård's on-screen persona in 'Pillion'.</w:t>
      </w:r>
      <w:r/>
    </w:p>
    <w:p>
      <w:pPr>
        <w:pStyle w:val="ListNumber"/>
        <w:spacing w:line="240" w:lineRule="auto"/>
        <w:ind w:left="720"/>
      </w:pPr>
      <w:r/>
      <w:hyperlink r:id="rId10">
        <w:r>
          <w:rPr>
            <w:color w:val="0000EE"/>
            <w:u w:val="single"/>
          </w:rPr>
          <w:t>https://www.elle.com/fashion/celebrity-style/a64826444/alexander-skarsgard-cannes-2025-red-carpet/</w:t>
        </w:r>
      </w:hyperlink>
      <w:r>
        <w:t xml:space="preserve"> - At the 2025 Cannes Film Festival, Alexander Skarsgård drew attention with his striking fashion choices. For the 'Pillion' photocall, he wore Loewe leather trousers and a vintage BDSM graphic T-shirt, reflecting his character's style in the film. Later, on the red carpet, he donned a Saint Laurent tuxedo with thigh-high leather boots, embracing a bold and unconventional look.</w:t>
      </w:r>
      <w:r/>
    </w:p>
    <w:p>
      <w:pPr>
        <w:pStyle w:val="ListNumber"/>
        <w:spacing w:line="240" w:lineRule="auto"/>
        <w:ind w:left="720"/>
      </w:pPr>
      <w:r/>
      <w:hyperlink r:id="rId13">
        <w:r>
          <w:rPr>
            <w:color w:val="0000EE"/>
            <w:u w:val="single"/>
          </w:rPr>
          <w:t>https://www.harpersbazaar.com/celebrity/latest/a64825749/alexander-skarsgard-thigh-high-leather-boots-2025-cannes-film-festival/</w:t>
        </w:r>
      </w:hyperlink>
      <w:r>
        <w:t xml:space="preserve"> - At the 2025 Cannes Film Festival, Alexander Skarsgård made headlines with his fashion choices. For the premiere of 'The Phoenician Scheme', he wore a Saint Laurent tuxedo paired with thigh-high leather boots, adding a touch of fetish glamour. Earlier, at the 'Pillion' photocall, he sported Loewe leather pants and a vintage T-shirt with a provocative graphic, aligning with his film role.</w:t>
      </w:r>
      <w:r/>
    </w:p>
    <w:p>
      <w:pPr>
        <w:pStyle w:val="ListNumber"/>
        <w:spacing w:line="240" w:lineRule="auto"/>
        <w:ind w:left="720"/>
      </w:pPr>
      <w:r/>
      <w:hyperlink r:id="rId14">
        <w:r>
          <w:rPr>
            <w:color w:val="0000EE"/>
            <w:u w:val="single"/>
          </w:rPr>
          <w:t>https://www.dazeddigital.com/fashion/article/66854/1/alexander-skarsgard-cannes-film-festival-2025-saint-laurent-boots-bdsm</w:t>
        </w:r>
      </w:hyperlink>
      <w:r>
        <w:t xml:space="preserve"> - At the 2025 Cannes Film Festival, Alexander Skarsgård introduced a new tradition with his bold fashion choices. For the 'Pillion' press junket, he wore tight leather pants and biker boots from Loewe, complemented by a T-shirt featuring a boot-licking graphic. This ensemble paid homage to his film role and added a provocative twist to the festival's fashion scene.</w:t>
      </w:r>
      <w:r/>
    </w:p>
    <w:p>
      <w:pPr>
        <w:pStyle w:val="ListNumber"/>
        <w:spacing w:line="240" w:lineRule="auto"/>
        <w:ind w:left="720"/>
      </w:pPr>
      <w:r/>
      <w:hyperlink r:id="rId15">
        <w:r>
          <w:rPr>
            <w:color w:val="0000EE"/>
            <w:u w:val="single"/>
          </w:rPr>
          <w:t>https://www.redcarpet-fashionawards.com/2025/05/19/alexander-skarsgard-wore-magliano-bianca-saunders-loewe-to-the-eagles-of-the-republic-cannes-film-festival-premiere-photocall/</w:t>
        </w:r>
      </w:hyperlink>
      <w:r>
        <w:t xml:space="preserve"> - At the 2025 Cannes Film Festival, Alexander Skarsgård made a striking fashion statement. For the 'Pillion' photocall, he wore Loewe leather trousers and a vintage T-shirt with a bondage motif, exuding rock 'n' roll rebellion. Styled by Harry Lambert, this look was authentic and cool, reflecting Skarsgård's character in the film.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ews.zoombangla.com/alexander-skarsgard-confidently-sports-halter-top-and-leather-pants/" TargetMode="External"/><Relationship Id="rId10" Type="http://schemas.openxmlformats.org/officeDocument/2006/relationships/hyperlink" Target="https://www.elle.com/fashion/celebrity-style/a64826444/alexander-skarsgard-cannes-2025-red-carpet/" TargetMode="External"/><Relationship Id="rId11" Type="http://schemas.openxmlformats.org/officeDocument/2006/relationships/hyperlink" Target="https://www.gq.com/story/alexander-skarsgard-cannes-style-saint-laurent-boots" TargetMode="External"/><Relationship Id="rId12" Type="http://schemas.openxmlformats.org/officeDocument/2006/relationships/hyperlink" Target="https://www.vanityfair.com/style/story/alexander-skarsgard-cannes-film-festival-2025-red-carpet" TargetMode="External"/><Relationship Id="rId13" Type="http://schemas.openxmlformats.org/officeDocument/2006/relationships/hyperlink" Target="https://www.harpersbazaar.com/celebrity/latest/a64825749/alexander-skarsgard-thigh-high-leather-boots-2025-cannes-film-festival/" TargetMode="External"/><Relationship Id="rId14" Type="http://schemas.openxmlformats.org/officeDocument/2006/relationships/hyperlink" Target="https://www.dazeddigital.com/fashion/article/66854/1/alexander-skarsgard-cannes-film-festival-2025-saint-laurent-boots-bdsm" TargetMode="External"/><Relationship Id="rId15" Type="http://schemas.openxmlformats.org/officeDocument/2006/relationships/hyperlink" Target="https://www.redcarpet-fashionawards.com/2025/05/19/alexander-skarsgard-wore-magliano-bianca-saunders-loewe-to-the-eagles-of-the-republic-cannes-film-festival-premiere-photocal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