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Guinness opens immersive London brewery blending heritage with modern craft experiences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Fans of Guinness and those intrigued by its rich legacy, recently spotlighted in a Netflix series, will soon have a unique opportunity to immerse themselves in the brand's world in London. The Guinness Open Gate Brewery London is slated to open its doors on December 11, 2025, promising a comprehensive experience for visitors that blends heritage, innovation, and interactive brewing culture.</w:t>
      </w:r>
      <w:r/>
    </w:p>
    <w:p>
      <w:r/>
      <w:r>
        <w:t>Located on the historic site of Old Brewer's Yard in Covent Garden, the expansive 54,000 square-foot venue is positioned to become a landmark destination. It will feature a world-class microbrewery producing limited-edition craft brews and seasonal specials, including diverse options beyond the iconic stout such as Premium Lager, Session IPA, Pale Ale, Porter, and low-alcohol varieties. This initiative reflects Guinness’s aim to revive brewing traditions at the heart of Covent Garden while embracing contemporary tastes.</w:t>
      </w:r>
      <w:r/>
    </w:p>
    <w:p>
      <w:r/>
      <w:r>
        <w:t>Visitors will enjoy more than just drinking. The brewery offers a rich programme of engagement starting with a sophisticated 360-degree immersive experience that narrates the storied heritage of Guinness. Guests can also partake in unique interactive activities such as a ‘pour your own pint’ masterclass hosted at the exclusive 232 Bar, alongside guided tours granting exclusive access to the operational brewery, offering an insider’s glimpse into the brewing process.</w:t>
      </w:r>
      <w:r/>
    </w:p>
    <w:p>
      <w:r/>
      <w:r>
        <w:t>Culinary ambitions at the site are equally impressive, with two distinct dining venues curated by esteemed chefs. Gilroy’s Loft presents a refined menu centred on line-caught fish and freshly shucked native oysters, complemented by panoramic rooftop views across London's skyline. The Porter's Table emphasises fresh British produce and meat, catering to a broader range of tastes. An outdoor courtyard area is designed for casual dining, serving pints and pies, and the space will also host rotating events spanning arts, music, and cultural occasions. For private functions, an exclusive dining room and the Guinness Vaults—a multifunctional underground event space—will be available, set to become a cultural hub by 2026 with music and entertainment programming.</w:t>
      </w:r>
      <w:r/>
    </w:p>
    <w:p>
      <w:r/>
      <w:r>
        <w:t>Retail enthusiasts will find two on-site stores, Guinness Good Things and The Store, offering limited-edition merchandise, custom experiences, and fan favourites, making it a haven for Guinness aficionados looking to take a piece of the experience home.</w:t>
      </w:r>
      <w:r/>
    </w:p>
    <w:p>
      <w:r/>
      <w:r>
        <w:t>The brewery’s launch was celebrated by Deb Caldow, Guinness GB marketing director, who highlighted the years of planning behind the project. She described the venue as 'Guinness’s home in the UK,' describing it as a space where tradition meets forward-looking creativity, inviting visitors from London and beyond to discover new flavours and stories underpinned by the brand’s ethos of goodness and community spirit.</w:t>
      </w:r>
      <w:r/>
    </w:p>
    <w:p>
      <w:r/>
      <w:r>
        <w:t>After some delays, the brewing facility’s opening marks a significant milestone for Guinness, reaffirming its commitment to historic roots while delivering a modern, interactive, and immersive visitor experience. The Guinness Open Gate Brewery London is set to invigorate the city's cultural and social scene with its blend of brewing excellence, gastronomy, and entertainment.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[4]</w:t>
        </w:r>
      </w:hyperlink>
      <w:r>
        <w:t xml:space="preserve"> (Londonist), </w:t>
      </w:r>
      <w:hyperlink r:id="rId11">
        <w:r>
          <w:rPr>
            <w:color w:val="0000EE"/>
            <w:u w:val="single"/>
          </w:rPr>
          <w:t>[7]</w:t>
        </w:r>
      </w:hyperlink>
      <w:r>
        <w:t xml:space="preserve"> (Evening Standard)</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2">
        <w:r>
          <w:rPr>
            <w:color w:val="0000EE"/>
            <w:u w:val="single"/>
          </w:rPr>
          <w:t>[2]</w:t>
        </w:r>
      </w:hyperlink>
      <w:r>
        <w:t xml:space="preserve"> (Guinness.com), </w:t>
      </w:r>
      <w:hyperlink r:id="rId13">
        <w:r>
          <w:rPr>
            <w:color w:val="0000EE"/>
            <w:u w:val="single"/>
          </w:rPr>
          <w:t>[3]</w:t>
        </w:r>
      </w:hyperlink>
      <w:r>
        <w:t xml:space="preserve"> (OpenGate London)</w:t>
      </w:r>
      <w:r/>
    </w:p>
    <w:p>
      <w:pPr>
        <w:pStyle w:val="ListBullet"/>
        <w:spacing w:line="240" w:lineRule="auto"/>
        <w:ind w:left="720"/>
      </w:pPr>
      <w:r/>
      <w:r>
        <w:t xml:space="preserve">Paragraph 3 – </w:t>
      </w:r>
      <w:hyperlink r:id="rId9">
        <w:r>
          <w:rPr>
            <w:color w:val="0000EE"/>
            <w:u w:val="single"/>
          </w:rPr>
          <w:t>[1]</w:t>
        </w:r>
      </w:hyperlink>
      <w:r>
        <w:t xml:space="preserve"> (Daily Mail), </w:t>
      </w:r>
      <w:hyperlink r:id="rId10">
        <w:r>
          <w:rPr>
            <w:color w:val="0000EE"/>
            <w:u w:val="single"/>
          </w:rPr>
          <w:t>[4]</w:t>
        </w:r>
      </w:hyperlink>
      <w:r>
        <w:t xml:space="preserve"> (Londonist), </w:t>
      </w:r>
      <w:hyperlink r:id="rId14">
        <w:r>
          <w:rPr>
            <w:color w:val="0000EE"/>
            <w:u w:val="single"/>
          </w:rPr>
          <w:t>[6]</w:t>
        </w:r>
      </w:hyperlink>
      <w:r>
        <w:t xml:space="preserve"> (OpenGate London FAQ)</w:t>
      </w:r>
      <w:r/>
    </w:p>
    <w:p>
      <w:pPr>
        <w:pStyle w:val="ListBullet"/>
        <w:spacing w:line="240" w:lineRule="auto"/>
        <w:ind w:left="720"/>
      </w:pPr>
      <w:r/>
      <w:r>
        <w:t xml:space="preserve">Paragraph 4 – </w:t>
      </w:r>
      <w:hyperlink r:id="rId9">
        <w:r>
          <w:rPr>
            <w:color w:val="0000EE"/>
            <w:u w:val="single"/>
          </w:rPr>
          <w:t>[1]</w:t>
        </w:r>
      </w:hyperlink>
      <w:r>
        <w:t xml:space="preserve"> (Daily Mail), </w:t>
      </w:r>
      <w:hyperlink r:id="rId10">
        <w:r>
          <w:rPr>
            <w:color w:val="0000EE"/>
            <w:u w:val="single"/>
          </w:rPr>
          <w:t>[4]</w:t>
        </w:r>
      </w:hyperlink>
      <w:r>
        <w:t xml:space="preserve"> (Londonist), </w:t>
      </w:r>
      <w:hyperlink r:id="rId15">
        <w:r>
          <w:rPr>
            <w:color w:val="0000EE"/>
            <w:u w:val="single"/>
          </w:rPr>
          <w:t>[5]</w:t>
        </w:r>
      </w:hyperlink>
      <w:r>
        <w:t xml:space="preserve"> (Evening Standard Going Out)</w:t>
      </w:r>
      <w:r/>
    </w:p>
    <w:p>
      <w:pPr>
        <w:pStyle w:val="ListBullet"/>
        <w:spacing w:line="240" w:lineRule="auto"/>
        <w:ind w:left="720"/>
      </w:pPr>
      <w:r/>
      <w:r>
        <w:t xml:space="preserve">Paragraph 5 – </w:t>
      </w:r>
      <w:hyperlink r:id="rId9">
        <w:r>
          <w:rPr>
            <w:color w:val="0000EE"/>
            <w:u w:val="single"/>
          </w:rPr>
          <w:t>[1]</w:t>
        </w:r>
      </w:hyperlink>
      <w:r>
        <w:t xml:space="preserve"> (Daily Mail), </w:t>
      </w:r>
      <w:hyperlink r:id="rId12">
        <w:r>
          <w:rPr>
            <w:color w:val="0000EE"/>
            <w:u w:val="single"/>
          </w:rPr>
          <w:t>[2]</w:t>
        </w:r>
      </w:hyperlink>
      <w:r>
        <w:t xml:space="preserve"> (Guinness.com)</w:t>
      </w:r>
      <w:r/>
    </w:p>
    <w:p>
      <w:pPr>
        <w:pStyle w:val="ListBullet"/>
        <w:spacing w:line="240" w:lineRule="auto"/>
        <w:ind w:left="720"/>
      </w:pPr>
      <w:r/>
      <w:r>
        <w:t xml:space="preserve">Paragraph 6 – </w:t>
      </w:r>
      <w:hyperlink r:id="rId9">
        <w:r>
          <w:rPr>
            <w:color w:val="0000EE"/>
            <w:u w:val="single"/>
          </w:rPr>
          <w:t>[1]</w:t>
        </w:r>
      </w:hyperlink>
      <w:r>
        <w:t xml:space="preserve"> (Daily Mail), </w:t>
      </w:r>
      <w:hyperlink r:id="rId11">
        <w:r>
          <w:rPr>
            <w:color w:val="0000EE"/>
            <w:u w:val="single"/>
          </w:rPr>
          <w:t>[7]</w:t>
        </w:r>
      </w:hyperlink>
      <w:r>
        <w:t xml:space="preserve"> (Evening Standard Business)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https://www.dailymail.co.uk/travel/article-15234651/inside-huge-house-guinness-opening-london.html?ns_mchannel=rss&amp;ns_campaign=1490&amp;ito=1490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https://www.guinness.com/en-gb/our-craft/old-brewers-yard</w:t>
        </w:r>
      </w:hyperlink>
      <w:r>
        <w:t xml:space="preserve"> - Guinness has announced the opening of the Guinness Open Gate Brewery London, a new landmark in Old Brewer's Yard, Covent Garden. The venue will feature a microbrewery, two restaurants, event spaces, and exclusive merchandise. Visitors can expect unique taste experiences, experimental brews, and behind-the-scenes tours. The brewery aims to bring brewing back to the heart of Covent Garden, celebrating the Guinness ethos of goodness and community. For more information, visit their official website.</w:t>
      </w:r>
      <w:r/>
    </w:p>
    <w:p>
      <w:pPr>
        <w:pStyle w:val="ListNumber"/>
        <w:spacing w:line="240" w:lineRule="auto"/>
        <w:ind w:left="720"/>
      </w:pPr>
      <w:r/>
      <w:hyperlink r:id="rId13">
        <w:r>
          <w:rPr>
            <w:color w:val="0000EE"/>
            <w:u w:val="single"/>
          </w:rPr>
          <w:t>https://opengatelondon.guinness.com/en</w:t>
        </w:r>
      </w:hyperlink>
      <w:r>
        <w:t xml:space="preserve"> - The Guinness Open Gate Brewery London is set to open in December 2025, offering unique taste experiences, unforgettable events, experimental brews, and behind-the-scenes tours. The venue will feature a microbrewery crafting limited-edition brews, two restaurants, and exclusive merchandise. Visitors can sign up to be the first to know about the latest news and updates. The brewery aims to bring brewing back to the heart of Covent Garden, steeping the brand-new brewery with the Guinness spirit of goodness and community.</w:t>
      </w:r>
      <w:r/>
    </w:p>
    <w:p>
      <w:pPr>
        <w:pStyle w:val="ListNumber"/>
        <w:spacing w:line="240" w:lineRule="auto"/>
        <w:ind w:left="720"/>
      </w:pPr>
      <w:r/>
      <w:hyperlink r:id="rId10">
        <w:r>
          <w:rPr>
            <w:color w:val="0000EE"/>
            <w:u w:val="single"/>
          </w:rPr>
          <w:t>https://londonist.com/london/drink/guinness-brewery-london-open-gate</w:t>
        </w:r>
      </w:hyperlink>
      <w:r>
        <w:t xml:space="preserve"> - Guinness is set to open its Open Gate Brewery in Covent Garden on December 11, 2025. The 54,000-square-foot venue will feature a microbrewery crafting limited-edition brews, two restaurants, event spaces, and exclusive merchandise. Visitors can expect a 360-degree immersive experience telling the story of Guinness's heritage, a 'Pour Your Own Pint' experience, and guided tours. The brewery aims to bring brewing back to the heart of Covent Garden, celebrating the Guinness ethos of goodness and community.</w:t>
      </w:r>
      <w:r/>
    </w:p>
    <w:p>
      <w:pPr>
        <w:pStyle w:val="ListNumber"/>
        <w:spacing w:line="240" w:lineRule="auto"/>
        <w:ind w:left="720"/>
      </w:pPr>
      <w:r/>
      <w:hyperlink r:id="rId15">
        <w:r>
          <w:rPr>
            <w:color w:val="0000EE"/>
            <w:u w:val="single"/>
          </w:rPr>
          <w:t>https://www.standard.co.uk/going-out/bars/guinness-open-gate-brewery-london-b1255216.html</w:t>
        </w:r>
      </w:hyperlink>
      <w:r>
        <w:t xml:space="preserve"> - Guinness has revealed details about its new Open Gate Brewery in Covent Garden, set to open on December 11, 2025. The 50,000-square-foot venue will feature two restaurants, guided tours, a tasting room, and various interactive attractions. The project has been delayed but is now set to open before Christmas. The brewery aims to bring brewing back to the heart of Covent Garden, celebrating the Guinness ethos of goodness and community.</w:t>
      </w:r>
      <w:r/>
    </w:p>
    <w:p>
      <w:pPr>
        <w:pStyle w:val="ListNumber"/>
        <w:spacing w:line="240" w:lineRule="auto"/>
        <w:ind w:left="720"/>
      </w:pPr>
      <w:r/>
      <w:hyperlink r:id="rId14">
        <w:r>
          <w:rPr>
            <w:color w:val="0000EE"/>
            <w:u w:val="single"/>
          </w:rPr>
          <w:t>https://opengatelondon.guinness.com/en/frequently-asked-questions</w:t>
        </w:r>
      </w:hyperlink>
      <w:r>
        <w:t xml:space="preserve"> - The Guinness Open Gate Brewery London is set to open in December 2025, offering unique taste experiences, experimental brews, and behind-the-scenes tours. The venue will feature a microbrewery crafting limited-edition brews, two restaurants, and exclusive merchandise. Visitors can sign up to be the first to know about the latest news and updates. The brewery aims to bring brewing back to the heart of Covent Garden, steeping the brand-new brewery with the Guinness spirit of goodness and community.</w:t>
      </w:r>
      <w:r/>
    </w:p>
    <w:p>
      <w:pPr>
        <w:pStyle w:val="ListNumber"/>
        <w:spacing w:line="240" w:lineRule="auto"/>
        <w:ind w:left="720"/>
      </w:pPr>
      <w:r/>
      <w:hyperlink r:id="rId11">
        <w:r>
          <w:rPr>
            <w:color w:val="0000EE"/>
            <w:u w:val="single"/>
          </w:rPr>
          <w:t>https://www.standard.co.uk/business/guinness-brewery-covent-garden-beer-stout-b1227991.html</w:t>
        </w:r>
      </w:hyperlink>
      <w:r>
        <w:t xml:space="preserve"> - Guinness is set to open its Open Gate Brewery in Covent Garden on December 11, 2025. The 54,000-square-foot venue will feature a microbrewery crafting limited-edition brews, two restaurants, event spaces, and exclusive merchandise. Visitors can expect a 360-degree immersive experience telling the story of Guinness's heritage, a 'Pour Your Own Pint' experience, and guided tours. The brewery aims to bring brewing back to the heart of Covent Garden, celebrating the Guinness ethos of goodness and community.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ravel/article-15234651/inside-huge-house-guinness-opening-london.html?ns_mchannel=rss&amp;ns_campaign=1490&amp;ito=1490" TargetMode="External"/><Relationship Id="rId10" Type="http://schemas.openxmlformats.org/officeDocument/2006/relationships/hyperlink" Target="https://londonist.com/london/drink/guinness-brewery-london-open-gate" TargetMode="External"/><Relationship Id="rId11" Type="http://schemas.openxmlformats.org/officeDocument/2006/relationships/hyperlink" Target="https://www.standard.co.uk/business/guinness-brewery-covent-garden-beer-stout-b1227991.html" TargetMode="External"/><Relationship Id="rId12" Type="http://schemas.openxmlformats.org/officeDocument/2006/relationships/hyperlink" Target="https://www.guinness.com/en-gb/our-craft/old-brewers-yard" TargetMode="External"/><Relationship Id="rId13" Type="http://schemas.openxmlformats.org/officeDocument/2006/relationships/hyperlink" Target="https://opengatelondon.guinness.com/en" TargetMode="External"/><Relationship Id="rId14" Type="http://schemas.openxmlformats.org/officeDocument/2006/relationships/hyperlink" Target="https://opengatelondon.guinness.com/en/frequently-asked-questions" TargetMode="External"/><Relationship Id="rId15" Type="http://schemas.openxmlformats.org/officeDocument/2006/relationships/hyperlink" Target="https://www.standard.co.uk/going-out/bars/guinness-open-gate-brewery-london-b1255216.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