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School of Rock launches UK with historic Twickenham location in musical homage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School of Rock has celebrated the grand opening of its inaugural location in the United Kingdom, marking a significant milestone in its international expansion. The new music school officially opened on November 21, 2025, in Twickenham, Greater London. This launch brings the brand’s signature performance-based music education to a country renowned for its profound impact on rock and roll history. Positioned in a historic former bank building constructed in 1904, which is a Grade II listed site on the corner of Church and York Street, the Twickenham school pays homage to an area steeped in musical heritage, including its proximity to Eel Pie Island, once a hub for legendary acts such as The Rolling Stones, The Yardbirds, The Who, and Pink Floyd.</w:t>
      </w:r>
      <w:r/>
    </w:p>
    <w:p>
      <w:r/>
      <w:r>
        <w:t>The UK expansion project is spearheaded by Matías Puga Hamilton, Master Franchisee for Latin America and the UK, who has an established track record of success with over 24 School of Rock locations across Latin American countries. Puga Hamilton expressed enthusiasm about launching the brand in the UK, citing the country’s foundational role in shaping rock and roll culture. He commented on the significance of bringing their unique, community-driven approach to music education to such a culturally and musically rich environment.</w:t>
      </w:r>
      <w:r/>
    </w:p>
    <w:p>
      <w:r/>
      <w:r>
        <w:t>The Twickenham site is thoughtfully designed to nurture creativity, featuring 14 purpose-built rooms distributed over two floors for individual lessons, rehearsals, and live performances. This setup aligns with the company’s well-regarded performance-based curriculum, which has contributed to School of Rock’s rapid global growth since its founding in 1998. Stacey Ryan, President of School of Rock, attended the grand opening and highlighted the deep influence of UK music on the global rock scene, emphasising the company’s commitment to fostering confidence and creativity in young musicians.</w:t>
      </w:r>
      <w:r/>
    </w:p>
    <w:p>
      <w:r/>
      <w:r>
        <w:t>School of Rock’s expansion into the UK further complements its existing European presence, which includes locations in Spain, Portugal, and Ireland. The recent establishment in Twickenham follows the signing of a 30-unit master franchise agreement, underscoring the brand’s ambition to grow across the UK market.</w:t>
      </w:r>
      <w:r/>
    </w:p>
    <w:p>
      <w:r/>
      <w:r>
        <w:t>This opening coincides with broader milestones for School of Rock, including its 100th international franchise location in Chile and the celebration of its 400th franchise globally. These achievements reflect the brand’s scalable franchise model and its leadership in contemporary music education, operating or developing in 23 countries worldwide.</w:t>
      </w:r>
      <w:r/>
    </w:p>
    <w:p>
      <w:r/>
      <w:r>
        <w:t>The lease acquisition for the Twickenham site was managed with legal advisory from Russell-Cooke, ensuring a seamless transition into this historic setting. The school will cater to a diverse demographic, offering lessons in vocals, guitar, drums, keyboard, and bass for children, adolescents, and adults. This inclusive approach reinforces the brand’s mission to inspire the next generation of musicians through a dynamic and community-oriented learning experience.</w:t>
      </w:r>
      <w:r/>
    </w:p>
    <w:p>
      <w:r/>
      <w:r>
        <w:t>The opening of the Twickenham School of Rock signifies not only an expansion of the brand but also a new chapter in UK music education, rooted in respect for its legendary past while focusing on the creative potential of future talents.</w:t>
      </w:r>
      <w:r/>
    </w:p>
    <w:p>
      <w:pPr>
        <w:pStyle w:val="Heading3"/>
      </w:pPr>
      <w:r>
        <w:t>📌 Reference Map:</w:t>
      </w:r>
      <w:r/>
      <w:r/>
    </w:p>
    <w:p>
      <w:pPr>
        <w:pStyle w:val="ListBullet"/>
        <w:spacing w:line="240" w:lineRule="auto"/>
        <w:ind w:left="720"/>
      </w:pPr>
      <w:r/>
      <w:hyperlink r:id="rId9">
        <w:r>
          <w:rPr>
            <w:color w:val="0000EE"/>
            <w:u w:val="single"/>
          </w:rPr>
          <w:t>[1]</w:t>
        </w:r>
      </w:hyperlink>
      <w:r>
        <w:t xml:space="preserve"> (Franchising.com) - Paragraphs 1, 2, 3, 4, 6, 7, 8</w:t>
      </w:r>
      <w:r/>
    </w:p>
    <w:p>
      <w:pPr>
        <w:pStyle w:val="ListBullet"/>
        <w:spacing w:line="240" w:lineRule="auto"/>
        <w:ind w:left="720"/>
      </w:pPr>
      <w:r/>
      <w:hyperlink r:id="rId9">
        <w:r>
          <w:rPr>
            <w:color w:val="0000EE"/>
            <w:u w:val="single"/>
          </w:rPr>
          <w:t>[2]</w:t>
        </w:r>
      </w:hyperlink>
      <w:r>
        <w:t xml:space="preserve"> (Franchising.com) - Paragraph 1, 2</w:t>
      </w:r>
      <w:r/>
    </w:p>
    <w:p>
      <w:pPr>
        <w:pStyle w:val="ListBullet"/>
        <w:spacing w:line="240" w:lineRule="auto"/>
        <w:ind w:left="720"/>
      </w:pPr>
      <w:r/>
      <w:hyperlink r:id="rId10">
        <w:r>
          <w:rPr>
            <w:color w:val="0000EE"/>
            <w:u w:val="single"/>
          </w:rPr>
          <w:t>[3]</w:t>
        </w:r>
      </w:hyperlink>
      <w:r>
        <w:t xml:space="preserve"> (Twickenham Nub) - Paragraph 3</w:t>
      </w:r>
      <w:r/>
    </w:p>
    <w:p>
      <w:pPr>
        <w:pStyle w:val="ListBullet"/>
        <w:spacing w:line="240" w:lineRule="auto"/>
        <w:ind w:left="720"/>
      </w:pPr>
      <w:r/>
      <w:hyperlink r:id="rId11">
        <w:r>
          <w:rPr>
            <w:color w:val="0000EE"/>
            <w:u w:val="single"/>
          </w:rPr>
          <w:t>[4]</w:t>
        </w:r>
      </w:hyperlink>
      <w:r>
        <w:t xml:space="preserve"> (School of Rock) - Paragraph 5, 6</w:t>
      </w:r>
      <w:r/>
    </w:p>
    <w:p>
      <w:pPr>
        <w:pStyle w:val="ListBullet"/>
        <w:spacing w:line="240" w:lineRule="auto"/>
        <w:ind w:left="720"/>
      </w:pPr>
      <w:r/>
      <w:hyperlink r:id="rId12">
        <w:r>
          <w:rPr>
            <w:color w:val="0000EE"/>
            <w:u w:val="single"/>
          </w:rPr>
          <w:t>[5]</w:t>
        </w:r>
      </w:hyperlink>
      <w:r>
        <w:t xml:space="preserve"> (School of Rock) - Paragraph 5</w:t>
      </w:r>
      <w:r/>
    </w:p>
    <w:p>
      <w:pPr>
        <w:pStyle w:val="ListBullet"/>
        <w:spacing w:line="240" w:lineRule="auto"/>
        <w:ind w:left="720"/>
      </w:pPr>
      <w:r/>
      <w:hyperlink r:id="rId13">
        <w:r>
          <w:rPr>
            <w:color w:val="0000EE"/>
            <w:u w:val="single"/>
          </w:rPr>
          <w:t>[6]</w:t>
        </w:r>
      </w:hyperlink>
      <w:r>
        <w:t xml:space="preserve"> (School of Rock) - Paragraph 6</w:t>
      </w:r>
      <w:r/>
    </w:p>
    <w:p>
      <w:pPr>
        <w:pStyle w:val="ListBullet"/>
        <w:spacing w:line="240" w:lineRule="auto"/>
        <w:ind w:left="720"/>
      </w:pPr>
      <w:r/>
      <w:hyperlink r:id="rId14">
        <w:r>
          <w:rPr>
            <w:color w:val="0000EE"/>
            <w:u w:val="single"/>
          </w:rPr>
          <w:t>[7]</w:t>
        </w:r>
      </w:hyperlink>
      <w:r>
        <w:t xml:space="preserve"> (Russell-Cooke)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https://www.franchising.com/news/20251113_school_of_rock_celebrates_grand_opening_of_first_location_in_the_united_kin.html?ref=rss</w:t>
        </w:r>
      </w:hyperlink>
      <w:r>
        <w:t xml:space="preserve"> - Please view link - unable to able to access data</w:t>
      </w:r>
      <w:r/>
    </w:p>
    <w:p>
      <w:pPr>
        <w:pStyle w:val="ListNumber"/>
        <w:spacing w:line="240" w:lineRule="auto"/>
        <w:ind w:left="720"/>
      </w:pPr>
      <w:r/>
      <w:hyperlink r:id="rId9">
        <w:r>
          <w:rPr>
            <w:color w:val="0000EE"/>
            <w:u w:val="single"/>
          </w:rPr>
          <w:t>https://www.franchising.com/news/20251113_school_of_rock_celebrates_grand_opening_of_first_location_in_the_united_kin.html?ref=rss</w:t>
        </w:r>
      </w:hyperlink>
      <w:r>
        <w:t xml:space="preserve"> - School of Rock has announced the grand opening of its first UK location in Twickenham, Greater London, scheduled for November 21, 2025. The UK expansion is led by Matías Puga Hamilton, who has established over 24 School of Rock locations across Latin America. The Twickenham school is housed in a historic former bank built in 1904, a Grade II listed building located on the corner of Church and York Street. The location was chosen due to Twickenham's rich musical history, including its association with Eel Pie Island, where legendary bands like The Rolling Stones, The Yardbirds, The Who, and Pink Floyd performed regularly.</w:t>
      </w:r>
      <w:r/>
    </w:p>
    <w:p>
      <w:pPr>
        <w:pStyle w:val="ListNumber"/>
        <w:spacing w:line="240" w:lineRule="auto"/>
        <w:ind w:left="720"/>
      </w:pPr>
      <w:r/>
      <w:hyperlink r:id="rId10">
        <w:r>
          <w:rPr>
            <w:color w:val="0000EE"/>
            <w:u w:val="single"/>
          </w:rPr>
          <w:t>https://twickenham.nub.news/news/local-news/in-pictures-school-of-rocks-first-uk-branch-opens-its-doors-to-twickenham-277234</w:t>
        </w:r>
      </w:hyperlink>
      <w:r>
        <w:t xml:space="preserve"> - School of Rock's first UK branch has officially opened in Twickenham, London, marking the brand's expansion into the UK market. The new location, situated on York Street, offers 14 purpose-built music rooms for residents. The UK franchise owner, Matias Puga-Hamilton, provided an exclusive tour of the new school, highlighting its facilities and the brand's commitment to music education.</w:t>
      </w:r>
      <w:r/>
    </w:p>
    <w:p>
      <w:pPr>
        <w:pStyle w:val="ListNumber"/>
        <w:spacing w:line="240" w:lineRule="auto"/>
        <w:ind w:left="720"/>
      </w:pPr>
      <w:r/>
      <w:hyperlink r:id="rId11">
        <w:r>
          <w:rPr>
            <w:color w:val="0000EE"/>
            <w:u w:val="single"/>
          </w:rPr>
          <w:t>https://www.schoolofrock.com/news/franchise/school-of-rock-celebrates-100th-international-franchise-milestone</w:t>
        </w:r>
      </w:hyperlink>
      <w:r>
        <w:t xml:space="preserve"> - School of Rock has reached a significant milestone by opening its 100th international franchise location. This achievement underscores the brand's rapid global expansion and the strength of its scalable franchise model. The 100th international school is located in Chamisero, Chile, adding to a growing base of ten locations in Chile alone. The announcement follows other recent international milestones, including the opening of the first School of Rock in Uruguay and the upcoming launch of the first UK location in London in 2025 under a 30-unit master agreement.</w:t>
      </w:r>
      <w:r/>
    </w:p>
    <w:p>
      <w:pPr>
        <w:pStyle w:val="ListNumber"/>
        <w:spacing w:line="240" w:lineRule="auto"/>
        <w:ind w:left="720"/>
      </w:pPr>
      <w:r/>
      <w:hyperlink r:id="rId12">
        <w:r>
          <w:rPr>
            <w:color w:val="0000EE"/>
            <w:u w:val="single"/>
          </w:rPr>
          <w:t>https://www.schoolofrock.com/news/franchise/rocking-across-the-pond-school-of-rock-finalizes-uk-master-franchise-agreement</w:t>
        </w:r>
      </w:hyperlink>
      <w:r>
        <w:t xml:space="preserve"> - School of Rock has finalized a master franchise agreement for the United Kingdom, marking a significant step in its international expansion. The first UK location is targeted to open in early 2025 in London, a city renowned for its musical heritage. The UK schools will join School of Rock’s current European footprint, which includes five schools open and operating across Spain, Portugal, and Ireland. The expansion is led by Matias Puga-Hamilton, who has established a network of 16 schools across nine countries.</w:t>
      </w:r>
      <w:r/>
    </w:p>
    <w:p>
      <w:pPr>
        <w:pStyle w:val="ListNumber"/>
        <w:spacing w:line="240" w:lineRule="auto"/>
        <w:ind w:left="720"/>
      </w:pPr>
      <w:r/>
      <w:hyperlink r:id="rId13">
        <w:r>
          <w:rPr>
            <w:color w:val="0000EE"/>
            <w:u w:val="single"/>
          </w:rPr>
          <w:t>https://www.schoolofrock.com/news/in-the-press/school-of-rock-celebrates-major-milestone-with-opening-of-400th-franchise-location</w:t>
        </w:r>
      </w:hyperlink>
      <w:r>
        <w:t xml:space="preserve"> - School of Rock has celebrated a major milestone with the opening of its 400th franchise location in Reno, Nevada. This achievement highlights the brand’s unprecedented growth and industry leadership. Since its founding in 1998, School of Rock has evolved into a worldwide phenomenon, operating or developing in 23 international markets. The brand continues to redefine music education with its patented, performance-based curriculum.</w:t>
      </w:r>
      <w:r/>
    </w:p>
    <w:p>
      <w:pPr>
        <w:pStyle w:val="ListNumber"/>
        <w:spacing w:line="240" w:lineRule="auto"/>
        <w:ind w:left="720"/>
      </w:pPr>
      <w:r/>
      <w:hyperlink r:id="rId14">
        <w:r>
          <w:rPr>
            <w:color w:val="0000EE"/>
            <w:u w:val="single"/>
          </w:rPr>
          <w:t>https://www.russell-cooke.co.uk/news-and-insights/news/russell-cooke-advises-on-lease-for-school-of-rock’s-first-uk-location</w:t>
        </w:r>
      </w:hyperlink>
      <w:r>
        <w:t xml:space="preserve"> - Russell-Cooke has advised on the lease of School of Rock’s first UK location, set to open in Twickenham in the London Borough of Richmond in September 2025. Founded in 1998 in Philadelphia, the internationally recognised music school operates more than 400 locations across more than 20 countries. The Twickenham school will deliver music programmes for children, adolescents, and adults, with classes in vocals, guitar, drums, keyboard, and bass.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anchising.com/news/20251113_school_of_rock_celebrates_grand_opening_of_first_location_in_the_united_kin.html?ref=rss" TargetMode="External"/><Relationship Id="rId10" Type="http://schemas.openxmlformats.org/officeDocument/2006/relationships/hyperlink" Target="https://twickenham.nub.news/news/local-news/in-pictures-school-of-rocks-first-uk-branch-opens-its-doors-to-twickenham-277234" TargetMode="External"/><Relationship Id="rId11" Type="http://schemas.openxmlformats.org/officeDocument/2006/relationships/hyperlink" Target="https://www.schoolofrock.com/news/franchise/school-of-rock-celebrates-100th-international-franchise-milestone" TargetMode="External"/><Relationship Id="rId12" Type="http://schemas.openxmlformats.org/officeDocument/2006/relationships/hyperlink" Target="https://www.schoolofrock.com/news/franchise/rocking-across-the-pond-school-of-rock-finalizes-uk-master-franchise-agreement" TargetMode="External"/><Relationship Id="rId13" Type="http://schemas.openxmlformats.org/officeDocument/2006/relationships/hyperlink" Target="https://www.schoolofrock.com/news/in-the-press/school-of-rock-celebrates-major-milestone-with-opening-of-400th-franchise-location" TargetMode="External"/><Relationship Id="rId14" Type="http://schemas.openxmlformats.org/officeDocument/2006/relationships/hyperlink" Target="https://www.russell-cooke.co.uk/news-and-insights/news/russell-cooke-advises-on-lease-for-school-of-rock&#8217;s-first-uk-loc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