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Alice Munro, Renowned Short Story Writer, Dies at 92</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Alice Munro, Renowned Short Story Writer, Dies at 92</w:t>
      </w:r>
      <w:r/>
    </w:p>
    <w:p>
      <w:r/>
      <w:r>
        <w:t>Alice Munro, the Canadian short story writer acclaimed for her deeply insightful portrayals of life in rural Ontario, died on Monday at the age of 92. A spokesperson for her publisher confirmed that Munro passed away at her home in Port Hope, Ontario. She had been in frail health for years.</w:t>
      </w:r>
      <w:r/>
    </w:p>
    <w:p>
      <w:r/>
      <w:r>
        <w:t>Munro, who won the Nobel Prize in Literature in 2013, has been compared to literary giants like Anton Chekhov and John Cheever for her mastery of short fiction. She was the first lifelong Canadian to win the Nobel and the first laureate recognized exclusively for short stories. The Swedish Academy crowned her a "master of the contemporary short story" who captured the novel’s epic complexity within just a few pages.</w:t>
      </w:r>
      <w:r/>
    </w:p>
    <w:p>
      <w:r/>
      <w:r>
        <w:t xml:space="preserve">Born Alice Ann Laidlaw on July 10, 1931, in Wingham, Ontario, Munro spent most of her life in the rural parts of the province, which often served as the backdrop for her stories. Her works frequently explore human themes such as desire, mother-daughter relationships, and moral conflict. </w:t>
      </w:r>
      <w:r/>
    </w:p>
    <w:p>
      <w:r/>
      <w:r>
        <w:t xml:space="preserve">Munro’s literary journey began while she was a stay-at-home mother, writing during her children’s naps. Her first collection, </w:t>
      </w:r>
      <w:r>
        <w:rPr>
          <w:i/>
        </w:rPr>
        <w:t>Dance of the Happy Shades,</w:t>
      </w:r>
      <w:r>
        <w:t xml:space="preserve"> was published in 1968 and won the Governor General’s Award, Canada’s highest literary honor.</w:t>
      </w:r>
      <w:r/>
    </w:p>
    <w:p>
      <w:r/>
      <w:r>
        <w:t xml:space="preserve">Her other notable works include </w:t>
      </w:r>
      <w:r>
        <w:rPr>
          <w:i/>
        </w:rPr>
        <w:t>The Beggar Maid,</w:t>
      </w:r>
      <w:r>
        <w:t xml:space="preserve"> </w:t>
      </w:r>
      <w:r>
        <w:rPr>
          <w:i/>
        </w:rPr>
        <w:t>Hateship, Friendship, Courtship, Loveship, Marriage,</w:t>
      </w:r>
      <w:r>
        <w:t xml:space="preserve"> and </w:t>
      </w:r>
      <w:r>
        <w:rPr>
          <w:i/>
        </w:rPr>
        <w:t>Dear Life,</w:t>
      </w:r>
      <w:r>
        <w:t xml:space="preserve"> her final collection published in 2012. In addition to her Nobel Prize, Munro received multiple accolades, including the Man Booker International Prize and the National Book Critics Circle Award.</w:t>
      </w:r>
      <w:r/>
    </w:p>
    <w:p>
      <w:r/>
      <w:r>
        <w:t>Munro’s storytelling genius lay in her ability to craft complex characters and narratives that resonated universally, despite their humble settings. Her stories often tackled themes of broken marriages, madness, and unfulfilled dreams with ambiguity and subtlety.</w:t>
      </w:r>
      <w:r/>
    </w:p>
    <w:p>
      <w:r/>
      <w:r>
        <w:t>Munro is survived by her daughters Sheila, Jenny, and Andrea. Her second husband, Gerald Fremlin, predeceased her in 2013. Munro’s influence on literature remains profound, with her works continuing to inspire writers and readers worldwide.</w:t>
      </w:r>
      <w:r/>
    </w:p>
    <w:p>
      <w:pPr>
        <w:pBdr>
          <w:bottom w:val="single" w:sz="6" w:space="1" w:color="auto"/>
        </w:pBdr>
      </w:pPr>
      <w:r/>
    </w:p>
    <w:p>
      <w:r/>
      <w:r>
        <w:t xml:space="preserve">Sources: - The Los Angeles Times - The Independent - The Globe and Mail - The Associated Press </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