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Americans’ Increasing Appetite for Shrimp: Balancing Health and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Americans’ Increasing Appetite for Shrimp: Health and Environmental Impacts</w:t>
      </w:r>
    </w:p>
    <w:p>
      <w:r>
        <w:t>Shrimp consumption in the United States has been on the rise, with each American eating approximately six pounds annually, more than any other seafood. The growing demand for shrimp has significant implications for both human health and the environment.</w:t>
      </w:r>
    </w:p>
    <w:p>
      <w:r>
        <w:rPr>
          <w:b/>
        </w:rPr>
        <w:t>Health Considerations</w:t>
      </w:r>
    </w:p>
    <w:p>
      <w:r>
        <w:t>Nutritionally, shrimp is a good source of protein, comparable to rib-eye steak, rich in calcium, and vitamin B12 while being low in saturated fat, making it heart-healthy. However, it contains less omega-3 fatty acids, iron, and iodine compared to other seafood such as salmon or oysters. Because shrimp are low on the food chain, they typically have lower levels of environmental toxins like mercury and dioxins.</w:t>
      </w:r>
    </w:p>
    <w:p>
      <w:r>
        <w:t>Preservatives in frozen shrimp, like sodium tripolyphosphate and sodium bisulfite, may be problematic for individuals with sensitivities. Farmed shrimp, especially from certain countries, can contain antibiotics and heavy metals, posing potential health risks. Rigorous compliance with U.S. regulations is necessary to ensure safety, though some imported shipments still present risks due to banned antibiotic residues.</w:t>
      </w:r>
    </w:p>
    <w:p>
      <w:r>
        <w:rPr>
          <w:b/>
        </w:rPr>
        <w:t>Environmental and Ethical Concerns</w:t>
      </w:r>
    </w:p>
    <w:p>
      <w:r>
        <w:t>Shrimp farming, primarily in Asia and Latin America, often leads to the destruction of crucial coastal habitats such as mangrove forests and wetlands. The farming process can contribute to coastal pollution through runoff containing fertilizers and antibiotics. Wild-caught shrimp operations exacerbate environmental damage due to bycatch, capturing and often killing non-target species like turtles and small fish.</w:t>
      </w:r>
    </w:p>
    <w:p>
      <w:r>
        <w:t>The shrimp industry in some regions has been associated with severe human rights abuses. Investigations have uncovered forced labor and unethical practices, particularly in countries like Thailand, Bangladesh, Myanmar, Cambodia, and India.</w:t>
      </w:r>
    </w:p>
    <w:p>
      <w:r>
        <w:rPr>
          <w:b/>
        </w:rPr>
        <w:t>Sustainable Choices</w:t>
      </w:r>
    </w:p>
    <w:p>
      <w:r>
        <w:t>Consumers can make more informed decisions by considering the origin and farming practices of shrimp. U.S. and Canadian shrimp operations are among the most sustainable, though their products are less prevalent in the market. Shrimp from Ecuador and Honduras are also relatively sustainable options. Wild-caught shrimp from the U.S. and Canada tend to be more eco-friendly and safer, provided they are certified by reputable organizations like the Marine Stewardship Council.</w:t>
      </w:r>
    </w:p>
    <w:p>
      <w:r>
        <w:t>In summary, while shrimp can be a healthy addition to the diet, consumers are encouraged to research their sources to mitigate environmental harm and potential health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