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at University of Manchester Disrupt Exams in Whitworth Hall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Manchester University Disrupted by Protests</w:t>
      </w:r>
    </w:p>
    <w:p>
      <w:r>
        <w:t>The University of Manchester has experienced significant disruption after student protesters unlawfully occupied Whitworth Hall, a historic 129-year-old building where exams were scheduled to take place. The occupation, linked to the Encampment of Resistance for Palestine, began on Friday night and led to a large police presence on campus.</w:t>
      </w:r>
    </w:p>
    <w:p>
      <w:r>
        <w:t>The students are demanding the university ends its partnership with BAE Systems and cuts ties with Israeli universities. Despite formal notices from the university, the protesters have refused to vacate the building, leading to the activation of contingency plans that include relocating exams and employing extra marshals to guide affected students.</w:t>
      </w:r>
    </w:p>
    <w:p>
      <w:r>
        <w:t>The university, emphasizing the health and safety risks posed by the occupation, voiced disappointment over the disruption during a critical academic period. Greater Manchester Police reported peaceful protests escalating into confrontations, with some injuries and minor offenses being investigated. The university continues to support students' rights to peaceful protest but maintains that disruptions of exams violate student conduct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