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Trump to host Black History Month reception amid DEI programme controversy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Thursday, 20 February, President Donald Trump is set to host a reception at the White House in honour of Black History Month. This event will take place in the East Room and is anticipated to attract attention due to its timing and context, particularly following the president's recent decision to end federal government diversity, equity, and inclusion (DEI) programmes.</w:t>
      </w:r>
    </w:p>
    <w:p>
      <w:r>
        <w:t>The announcement regarding the cancellation of DEI programmes has sparked a mix of reactions, with Mr Trump referring to these initiatives as “discrimination.” He has issued directives aimed at erasing such programmes, which are viewed by many as essential for promoting diversity and inclusion within governmental and private sectors. Under his administration, there are plans to reduce the workforce involved in DEI efforts, prompting businesses and organisations to shift their focus solely to merit-based practices.</w:t>
      </w:r>
    </w:p>
    <w:p>
      <w:r>
        <w:t xml:space="preserve">The reception is expected to feature an array of notable Black political figures and activists who have expressed support for Mr Trump. Among the attendees will be Alveda King, a niece of the renowned civil rights leader Martin Luther King Jr., as well as Republican Senator Tim Scott from South Carolina and former football star Herschel Walker, who has been nominated by Mr Trump to serve as the US ambassador to the Bahamas. This gathering not only aims to celebrate the contributions of the Black community but also aligns with the administration's current policies that have implications for how diversity initiatives are perceived and implemented. </w:t>
      </w:r>
    </w:p>
    <w:p>
      <w:r>
        <w:t>The Independent has reported on these developments, underlining the significance of the event against the backdrop of the recent policy changes implemented by the Trump administration.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https://www.dvidshub.net/video/953065/president-trump-hosts-reception-honoring-black-history-month</w:t>
        </w:r>
      </w:hyperlink>
      <w:r>
        <w:t xml:space="preserve"> - This URL supports the claim that President Trump hosted a reception honoring Black History Month, providing video evidence of the event.</w:t>
      </w:r>
    </w:p>
    <w:p>
      <w:pPr>
        <w:pStyle w:val="ListBullet"/>
      </w:pPr>
      <w:hyperlink r:id="rId12">
        <w:r>
          <w:rPr>
            <w:u w:val="single"/>
            <w:color w:val="0000FF"/>
            <w:rStyle w:val="Hyperlink"/>
          </w:rPr>
          <w:t>https://www.youtube.com/watch?v=Vw2AZK5gEok</w:t>
        </w:r>
      </w:hyperlink>
      <w:r>
        <w:t xml:space="preserve"> - This YouTube video corroborates the details of President Trump's reception, including his remarks and the presence of notable figures like Tiger Woods.</w:t>
      </w:r>
    </w:p>
    <w:p>
      <w:pPr>
        <w:pStyle w:val="ListBullet"/>
      </w:pPr>
      <w:hyperlink r:id="rId10">
        <w:r>
          <w:rPr>
            <w:u w:val="single"/>
            <w:color w:val="0000FF"/>
            <w:rStyle w:val="Hyperlink"/>
          </w:rPr>
          <w:t>https://www.noahwire.com</w:t>
        </w:r>
      </w:hyperlink>
      <w:r>
        <w:t xml:space="preserve"> - This source is mentioned as providing background information on the event and its context within recent policy changes by the Trump administration.</w:t>
      </w:r>
    </w:p>
    <w:p>
      <w:pPr>
        <w:pStyle w:val="ListBullet"/>
      </w:pPr>
      <w:hyperlink r:id="rId13">
        <w:r>
          <w:rPr>
            <w:u w:val="single"/>
            <w:color w:val="0000FF"/>
            <w:rStyle w:val="Hyperlink"/>
          </w:rPr>
          <w:t>https://www.independent.co.uk</w:t>
        </w:r>
      </w:hyperlink>
      <w:r>
        <w:t xml:space="preserve"> - Although not directly linked, The Independent is mentioned as a source that has reported on these developments, highlighting the event's significance against the backdrop of policy changes.</w:t>
      </w:r>
    </w:p>
    <w:p>
      <w:pPr>
        <w:pStyle w:val="ListBullet"/>
      </w:pPr>
      <w:hyperlink r:id="rId14">
        <w:r>
          <w:rPr>
            <w:u w:val="single"/>
            <w:color w:val="0000FF"/>
            <w:rStyle w:val="Hyperlink"/>
          </w:rPr>
          <w:t>https://www.whitehouse.gov</w:t>
        </w:r>
      </w:hyperlink>
      <w:r>
        <w:t xml:space="preserve"> - This official White House website would typically provide information on events hosted by the President, including receptions like the one for Black History Month.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dvidshub.net/video/953065/president-trump-hosts-reception-honoring-black-history-month" TargetMode="External"/><Relationship Id="rId12" Type="http://schemas.openxmlformats.org/officeDocument/2006/relationships/hyperlink" Target="https://www.youtube.com/watch?v=Vw2AZK5gEok" TargetMode="External"/><Relationship Id="rId13" Type="http://schemas.openxmlformats.org/officeDocument/2006/relationships/hyperlink" Target="https://www.independent.co.uk" TargetMode="External"/><Relationship Id="rId14" Type="http://schemas.openxmlformats.org/officeDocument/2006/relationships/hyperlink" Target="https://www.whitehous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