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Homeowner frustrated by escalating parking dispute near rural school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homeowner in a rural area has expressed her frustration after a parking dispute escalated when she confronted a driver who occupied her driveway. The incident occurred near a local school, which has seen a significant increase in student numbers since the homeowner moved into the area, drawing attention to ongoing issues related to parental parking habits during school pick-up times.</w:t>
      </w:r>
    </w:p>
    <w:p>
      <w:r>
        <w:t>The woman, who chose to remain anonymous, highlighted that she does not have children attending the nearby school but has been impacted by the growing parking problems. Originally, when she settled in the neighbourhood, the school served a maximum of 20 pupils; however, it has since expanded considerably, creating increased traffic congestion during school hours.</w:t>
      </w:r>
    </w:p>
    <w:p>
      <w:r>
        <w:t>Despite the availability of off-street parking options, the woman noted that many parents opt to park directly across residential driveways, significantly impacting the rights and accessibility of local homeowners. She stated that a large car park exists a mere 10 to 15 seconds away from the school entrance, questioning the mindset of parents who believe they have the right to park wherever they choose, regardless of the resulting inconvenience.</w:t>
      </w:r>
    </w:p>
    <w:p>
      <w:r>
        <w:t>In her post on Mumsnet, she expressed her discontent, stating her actual concern revolved around the perception of entitlement among some parents when it comes to parking. She said, "What I’m completely and utterly baffled by further is, when you calmly and diplomatically try to reason/ ‘challenge’ these people…they want to stand and argue and get nasty."</w:t>
      </w:r>
    </w:p>
    <w:p>
      <w:r>
        <w:t>The situation escalated when the homeowner confronted a driver parked across her driveway. Her encounter took a hostile turn when she was met with vulgar language and insults, leading her to feel unsafe in her own property. She recounted the interaction, saying, "I then stood inside my drive behind closed gates and just wanted to ask the person to move on - but the abuse I got."</w:t>
      </w:r>
    </w:p>
    <w:p>
      <w:r>
        <w:t>The tension surrounding this parking issue has resulted in concerns about potential retaliation against her family, exacerbating the already fraught atmosphere between residents and parents dropping off their children at school. She remarked on the increasing risks associated with challenging the parking behaviour, feeling that it places her family at risk.</w:t>
      </w:r>
    </w:p>
    <w:p>
      <w:r>
        <w:t>Responses from online commentators were varied, with some expressing support for her stance and suggesting that more homeowners should stand up against the disruptive parking practices. One user shared their admiration for a homeowner who blocked a road in response to a driver obstructing their driveway, highlighting the ripple effect such actions can have on community behaviour.</w:t>
      </w:r>
    </w:p>
    <w:p>
      <w:r>
        <w:t>The woman’s predicament highlights broader issues regarding parking rights and the strains placed on rural communities with limited public transport options during peak school hours. As this situation unfolds, it reveals a growing tension between the needs of local residents and the convenience sought by parents during school runs.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https://thesoutherneronline.com/66783/comment/school-must-take-steps-to-alleviate-parking-problems/</w:t>
        </w:r>
      </w:hyperlink>
      <w:r>
        <w:t xml:space="preserve"> - This article highlights the parking issues around schools, emphasizing the need for adequate parking solutions to avoid congestion and inconvenience to both students and residents.</w:t>
      </w:r>
    </w:p>
    <w:p>
      <w:pPr>
        <w:pStyle w:val="ListBullet"/>
      </w:pPr>
      <w:hyperlink r:id="rId12">
        <w:r>
          <w:rPr>
            <w:u w:val="single"/>
            <w:color w:val="0000FF"/>
            <w:rStyle w:val="Hyperlink"/>
          </w:rPr>
          <w:t>https://www.saferoutespartnership.org/sites/default/files/resource_files/rural_communities_best_practices_and_promising_approaches_for_safe_routes.pdf</w:t>
        </w:r>
      </w:hyperlink>
      <w:r>
        <w:t xml:space="preserve"> - This document discusses the challenges faced by rural communities in managing school-related traffic and parking, emphasizing the need for safe routes and infrastructure improvements.</w:t>
      </w:r>
    </w:p>
    <w:p>
      <w:pPr>
        <w:pStyle w:val="ListBullet"/>
      </w:pPr>
      <w:hyperlink r:id="rId13">
        <w:r>
          <w:rPr>
            <w:u w:val="single"/>
            <w:color w:val="0000FF"/>
            <w:rStyle w:val="Hyperlink"/>
          </w:rPr>
          <w:t>https://www.pistonheads.com/gassing/topic.asp?h=0&amp;f=10&amp;t=1147662</w:t>
        </w:r>
      </w:hyperlink>
      <w:r>
        <w:t xml:space="preserve"> - This discussion thread addresses school parking problems, including strategies to manage parental parking habits and promote walking to school.</w:t>
      </w:r>
    </w:p>
    <w:p>
      <w:pPr>
        <w:pStyle w:val="ListBullet"/>
      </w:pPr>
      <w:hyperlink r:id="rId14">
        <w:r>
          <w:rPr>
            <w:u w:val="single"/>
            <w:color w:val="0000FF"/>
            <w:rStyle w:val="Hyperlink"/>
          </w:rPr>
          <w:t>https://www.justice.gov/opcl/overview-privacy-act-1974-2020-edition/disclosures-third-parties</w:t>
        </w:r>
      </w:hyperlink>
      <w:r>
        <w:t xml:space="preserve"> - Although not directly related to parking, this resource on privacy laws can be relevant in understanding legal frameworks that might apply to disputes or conflicts arising from parking issues.</w:t>
      </w:r>
    </w:p>
    <w:p>
      <w:pPr>
        <w:pStyle w:val="ListBullet"/>
      </w:pPr>
      <w:hyperlink r:id="rId10">
        <w:r>
          <w:rPr>
            <w:u w:val="single"/>
            <w:color w:val="0000FF"/>
            <w:rStyle w:val="Hyperlink"/>
          </w:rPr>
          <w:t>https://www.noahwire.com</w:t>
        </w:r>
      </w:hyperlink>
      <w:r>
        <w:t xml:space="preserve"> - This source is mentioned as the origin of the article about a homeowner's frustration with parking issues near a school, highlighting the impact on local residents.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southerneronline.com/66783/comment/school-must-take-steps-to-alleviate-parking-problems/" TargetMode="External"/><Relationship Id="rId12" Type="http://schemas.openxmlformats.org/officeDocument/2006/relationships/hyperlink" Target="https://www.saferoutespartnership.org/sites/default/files/resource_files/rural_communities_best_practices_and_promising_approaches_for_safe_routes.pdf" TargetMode="External"/><Relationship Id="rId13" Type="http://schemas.openxmlformats.org/officeDocument/2006/relationships/hyperlink" Target="https://www.pistonheads.com/gassing/topic.asp?h=0&amp;f=10&amp;t=1147662" TargetMode="External"/><Relationship Id="rId14" Type="http://schemas.openxmlformats.org/officeDocument/2006/relationships/hyperlink" Target="https://www.justice.gov/opcl/overview-privacy-act-1974-2020-edition/disclosures-third-par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