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trust and intimacy in relationships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poignant letter addressed to Bel Mooney in the Daily Mail has shed light on the complexities of trust and intimacy in romantic relationships. The correspondent, identified as Corinna, recounts her tumultuous journey of love and heartbreak that began six years ago, leading to feelings of distrust and insecurity that continue to affect her current relationship.</w:t>
      </w:r>
    </w:p>
    <w:p>
      <w:r>
        <w:t>Corinna reflects on her past relationship, which lasted four years and ended when her partner expressed a desire for casual interactions with other women while still expecting to maintain a sexual relationship with her. This revelation led to a painful breakup, leaving Corinna feeling as though her four years with him had been reduced to nothing. Following the split, she expressed feelings of disillusionment and a determination to not take men seriously, instead choosing to engage in casual encounters that she claims served as a coping mechanism for her hurt.</w:t>
      </w:r>
    </w:p>
    <w:p>
      <w:r>
        <w:t>Her outlook shifted when she met Jimmy, a man ten years her senior, with whom she felt an immediate connection. After almost three years together, and having moved in together one year ago, she finds herself struggling with the remnants of her past heartbreak. Despite her deep affection for Jimmy, who has expressed his love for her and assured her of his fidelity, Corinna remains plagued by insecurities and trust issues.</w:t>
      </w:r>
    </w:p>
    <w:p>
      <w:r>
        <w:t>Corinna explains that their relationship has been marked by arguments, particularly around the topic of trust. She mentions Jimmy's close friendship with a female acquaintance, suggesting that their interactions make her uncomfortable, as they appear more than platonic to her. Additionally, she feels uneasy about Jimmy's friendship with a male peer, describing him as someone who perpetuates a culture of objectifying women. This dynamic contributes to her anxieties, particularly given that Jimmy has exhibited a decline in romantic gestures, which she once found comforting.</w:t>
      </w:r>
    </w:p>
    <w:p>
      <w:r>
        <w:t>In response, Bel Mooney addresses the intricate dynamics of Corinna's situation. She notes that while the scars of the past can influence present behaviours, it is crucial for Corinna to address her unfounded jealousy. Bel suggests that the trajectory of relationships often includes complications, and acknowledges that Corinna's past experiences have understandably led to her wariness. However, she cautions against allowing her insecurities to overshadow the positives in her current relationship with Jimmy.</w:t>
      </w:r>
    </w:p>
    <w:p>
      <w:r>
        <w:t>Mooney further advises Corinna to reconsider her perspectives on Jimmy's relationships and the dynamics with his friends, positing that jealousy may lead to a cycle of negativity that could impact their relationship. She emphasises the importance of adjusting one's mindset to foster a healthier connection, particularly as expressing constant need for reassurance can strain the relationship.</w:t>
      </w:r>
    </w:p>
    <w:p>
      <w:r>
        <w:t>In another letter, Frances shares her concerns about her elderly son, who has struggled to come to terms with their father's recent death. After his father had an affair leading to their divorce, Frances’ son has felt a profound sense of loss and confusion, particularly as he grappled with the discrepancies between his father's public persona and their private relationship.</w:t>
      </w:r>
    </w:p>
    <w:p>
      <w:r>
        <w:t>Frances seeks guidance on how to support her son during this time of grief, particularly as he faces the dissonance of mourning a father who was absent during formative years. Bel suggests that Frances help her son cherish the good memories while acknowledging the complexities of their familial history. She advises Frances to reassure her son that it is normal to feel ambivalent emotions towards a parent and that remembrance at funerals often emphasises the positive aspects of a person’s life.</w:t>
      </w:r>
    </w:p>
    <w:p>
      <w:r>
        <w:t>Both letters convey the intricate emotional layers involved in navigating relationships and the lasting impact of unresolved issues. Each correspondent illustrates how past experiences shape current interactions, calling attention to the need for introspection within partnerships, especially when trust is at stake.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https://www.frontiersin.org/journals/psychology/articles/10.3389/fpsyg.2023.1260480/full</w:t>
        </w:r>
      </w:hyperlink>
      <w:r>
        <w:t xml:space="preserve"> - This article supports the claim that past experiences, such as relationship breakdowns, can significantly impact trust in current relationships. It also highlights how attachment styles influence trust and intimacy.</w:t>
      </w:r>
    </w:p>
    <w:p>
      <w:pPr>
        <w:pStyle w:val="ListBullet"/>
      </w:pPr>
      <w:hyperlink r:id="rId12">
        <w:r>
          <w:rPr>
            <w:u w:val="single"/>
            <w:color w:val="0000FF"/>
            <w:rStyle w:val="Hyperlink"/>
          </w:rPr>
          <w:t>https://www.verywellmind.com/how-to-build-trust-in-a-relationship-5207615</w:t>
        </w:r>
      </w:hyperlink>
      <w:r>
        <w:t xml:space="preserve"> - This resource emphasizes the importance of trust in relationships and provides strategies for building and maintaining it, which is relevant to Corinna's struggles with trust and intimacy.</w:t>
      </w:r>
    </w:p>
    <w:p>
      <w:pPr>
        <w:pStyle w:val="ListBullet"/>
      </w:pPr>
      <w:hyperlink r:id="rId13">
        <w:r>
          <w:rPr>
            <w:u w:val="single"/>
            <w:color w:val="0000FF"/>
            <w:rStyle w:val="Hyperlink"/>
          </w:rPr>
          <w:t>https://www.yanakazekamp.com/blog/building-strong-foundation-trust-romantic-relationships</w:t>
        </w:r>
      </w:hyperlink>
      <w:r>
        <w:t xml:space="preserve"> - This blog post discusses the role of vulnerability, mutual respect, and boundary setting in fostering trust in romantic relationships, which aligns with Bel Mooney's advice to Corinna.</w:t>
      </w:r>
    </w:p>
    <w:p>
      <w:pPr>
        <w:pStyle w:val="ListBullet"/>
      </w:pPr>
      <w:hyperlink r:id="rId14">
        <w:r>
          <w:rPr>
            <w:u w:val="single"/>
            <w:color w:val="0000FF"/>
            <w:rStyle w:val="Hyperlink"/>
          </w:rPr>
          <w:t>https://www.frontiersin.org/articles/10.3389/fpsyg.2017.02051/full</w:t>
        </w:r>
      </w:hyperlink>
      <w:r>
        <w:t xml:space="preserve"> - Although not directly linked, this study generally supports the idea that past experiences and attachment styles can influence current relationship dynamics, similar to Corinna's situation.</w:t>
      </w:r>
    </w:p>
    <w:p>
      <w:pPr>
        <w:pStyle w:val="ListBullet"/>
      </w:pPr>
      <w:hyperlink r:id="rId15">
        <w:r>
          <w:rPr>
            <w:u w:val="single"/>
            <w:color w:val="0000FF"/>
            <w:rStyle w:val="Hyperlink"/>
          </w:rPr>
          <w:t>https://www.psychologytoday.com/us/blog/love-and-sex-in-the-digital-age/202201/why-jealousy-can-be-so-destructive-relationships</w:t>
        </w:r>
      </w:hyperlink>
      <w:r>
        <w:t xml:space="preserve"> - This article explores how jealousy can negatively impact relationships, which is relevant to Corinna's feelings about Jimmy's friendships.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rontiersin.org/journals/psychology/articles/10.3389/fpsyg.2023.1260480/full" TargetMode="External"/><Relationship Id="rId12" Type="http://schemas.openxmlformats.org/officeDocument/2006/relationships/hyperlink" Target="https://www.verywellmind.com/how-to-build-trust-in-a-relationship-5207615" TargetMode="External"/><Relationship Id="rId13" Type="http://schemas.openxmlformats.org/officeDocument/2006/relationships/hyperlink" Target="https://www.yanakazekamp.com/blog/building-strong-foundation-trust-romantic-relationships" TargetMode="External"/><Relationship Id="rId14" Type="http://schemas.openxmlformats.org/officeDocument/2006/relationships/hyperlink" Target="https://www.frontiersin.org/articles/10.3389/fpsyg.2017.02051/full" TargetMode="External"/><Relationship Id="rId15" Type="http://schemas.openxmlformats.org/officeDocument/2006/relationships/hyperlink" Target="https://www.psychologytoday.com/us/blog/love-and-sex-in-the-digital-age/202201/why-jealousy-can-be-so-destructive-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