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Heading1"/>
      </w:pPr>
      <w:r>
        <w:t>Nottingham educational institutions placed on lockdown due to intruder reports</w:t>
      </w:r>
    </w:p>
    <w:p>
      <w:r/>
    </w:p>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image.jpg"/>
                    <pic:cNvPicPr/>
                  </pic:nvPicPr>
                  <pic:blipFill>
                    <a:blip r:embed="rId9"/>
                    <a:stretch>
                      <a:fillRect/>
                    </a:stretch>
                  </pic:blipFill>
                  <pic:spPr>
                    <a:xfrm>
                      <a:off x="0" y="0"/>
                      <a:ext cx="5486400" cy="3135086"/>
                    </a:xfrm>
                    <a:prstGeom prst="rect"/>
                  </pic:spPr>
                </pic:pic>
              </a:graphicData>
            </a:graphic>
          </wp:inline>
        </w:drawing>
      </w:r>
    </w:p>
    <w:p>
      <w:r>
        <w:t>Two educational institutions in Nottingham were placed on lockdown following reports of an intruder on their premises. The incident unfolded on a Tuesday, prompting Nottingham University Samworth Academy and Bilborough College to take immediate action by initiating a "brief lockdown."</w:t>
      </w:r>
    </w:p>
    <w:p>
      <w:r>
        <w:t xml:space="preserve">During the lockdown, students were instructed to hide under tables as a precautionary measure. Specific details regarding the identity or intentions of the intruder remained unclear at the time of the lockdown. </w:t>
      </w:r>
    </w:p>
    <w:p>
      <w:r>
        <w:t>Authorities were alerted, and an investigation was likely underway to address the situation and ensure the safety of all individuals on campus. The emphasis on safety protocols underscores the seriousness with which such incidents are treated in educational environments.</w:t>
      </w:r>
    </w:p>
    <w:p>
      <w:r>
        <w:t>The situation is being monitored closely, and updates are expected as more information becomes available.</w:t>
      </w:r>
    </w:p>
    <w:p>
      <w:r>
        <w:t xml:space="preserve">Source: </w:t>
      </w:r>
      <w:hyperlink r:id="rId10">
        <w:r>
          <w:rPr>
            <w:u w:val="single"/>
            <w:color w:val="0000FF"/>
            <w:rStyle w:val="Hyperlink"/>
          </w:rPr>
          <w:t>Noah Wire Services</w:t>
        </w:r>
      </w:hyperlink>
    </w:p>
    <w:p>
      <w:pPr>
        <w:pStyle w:val="Heading2"/>
      </w:pPr>
      <w:r>
        <w:t>References</w:t>
      </w:r>
    </w:p>
    <w:p>
      <w:pPr>
        <w:pStyle w:val="ListBullet"/>
      </w:pPr>
      <w:hyperlink r:id="rId11">
        <w:r>
          <w:rPr>
            <w:u w:val="single"/>
            <w:color w:val="0000FF"/>
            <w:rStyle w:val="Hyperlink"/>
          </w:rPr>
          <w:t>https://www.gbnews.com/news/nottingham-school-lockdown-children-forced-hide-under-tables-school-intruder</w:t>
        </w:r>
      </w:hyperlink>
      <w:r>
        <w:t xml:space="preserve"> - This URL corroborates the lockdown at Nottingham University Samworth Academy and Bilborough College due to an intruder, with students hiding under tables as a precaution.</w:t>
      </w:r>
    </w:p>
    <w:p>
      <w:pPr>
        <w:pStyle w:val="ListBullet"/>
      </w:pPr>
      <w:hyperlink r:id="rId12">
        <w:r>
          <w:rPr>
            <w:u w:val="single"/>
            <w:color w:val="0000FF"/>
            <w:rStyle w:val="Hyperlink"/>
          </w:rPr>
          <w:t>https://www.nusa.org.uk</w:t>
        </w:r>
      </w:hyperlink>
      <w:r>
        <w:t xml:space="preserve"> - This URL provides information about Nottingham University Samworth Academy, one of the institutions involved in the lockdown.</w:t>
      </w:r>
    </w:p>
    <w:p>
      <w:pPr>
        <w:pStyle w:val="ListBullet"/>
      </w:pPr>
      <w:hyperlink r:id="rId13">
        <w:r>
          <w:rPr>
            <w:u w:val="single"/>
            <w:color w:val="0000FF"/>
            <w:rStyle w:val="Hyperlink"/>
          </w:rPr>
          <w:t>https://www.nottinghampost.com/news/nottingham-news/live-updates-nottingham-schools-lockdown-8221421</w:t>
        </w:r>
      </w:hyperlink>
      <w:r>
        <w:t xml:space="preserve"> - This URL would typically provide local news coverage of incidents in Nottingham, potentially including details about school lockdowns.</w:t>
      </w:r>
    </w:p>
    <w:p>
      <w:pPr>
        <w:pStyle w:val="ListBullet"/>
      </w:pPr>
      <w:hyperlink r:id="rId14">
        <w:r>
          <w:rPr>
            <w:u w:val="single"/>
            <w:color w:val="0000FF"/>
            <w:rStyle w:val="Hyperlink"/>
          </w:rPr>
          <w:t>https://www.nottinghamshire.police.uk/news-and-events/news</w:t>
        </w:r>
      </w:hyperlink>
      <w:r>
        <w:t xml:space="preserve"> - This URL is the official news page for Nottinghamshire Police, which might include updates on investigations related to the lockdown.</w:t>
      </w:r>
    </w:p>
    <w:p>
      <w:pPr>
        <w:pStyle w:val="ListBullet"/>
      </w:pPr>
      <w:hyperlink r:id="rId15">
        <w:r>
          <w:rPr>
            <w:u w:val="single"/>
            <w:color w:val="0000FF"/>
            <w:rStyle w:val="Hyperlink"/>
          </w:rPr>
          <w:t>https://www.nottingham.ac.uk/news/pressreleases/2023/march/nottingham-university-samworth-academy-partnership.aspx</w:t>
        </w:r>
      </w:hyperlink>
      <w:r>
        <w:t xml:space="preserve"> - This URL provides background information on the partnership between Nottingham University and Samworth Academy, highlighting their collaborative efforts.</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 Id="rId10" Type="http://schemas.openxmlformats.org/officeDocument/2006/relationships/hyperlink" Target="https://www.noahwire.com" TargetMode="External"/><Relationship Id="rId11" Type="http://schemas.openxmlformats.org/officeDocument/2006/relationships/hyperlink" Target="https://www.gbnews.com/news/nottingham-school-lockdown-children-forced-hide-under-tables-school-intruder" TargetMode="External"/><Relationship Id="rId12" Type="http://schemas.openxmlformats.org/officeDocument/2006/relationships/hyperlink" Target="https://www.nusa.org.uk" TargetMode="External"/><Relationship Id="rId13" Type="http://schemas.openxmlformats.org/officeDocument/2006/relationships/hyperlink" Target="https://www.nottinghampost.com/news/nottingham-news/live-updates-nottingham-schools-lockdown-8221421" TargetMode="External"/><Relationship Id="rId14" Type="http://schemas.openxmlformats.org/officeDocument/2006/relationships/hyperlink" Target="https://www.nottinghamshire.police.uk/news-and-events/news" TargetMode="External"/><Relationship Id="rId15" Type="http://schemas.openxmlformats.org/officeDocument/2006/relationships/hyperlink" Target="https://www.nottingham.ac.uk/news/pressreleases/2023/march/nottingham-university-samworth-academy-partnership.asp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