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launches Claude for Education, an AI assistant for universities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has unveiled a new artificial intelligence assistant tailored specifically for higher education, named Claude for Education. This initiative aims to support students, faculty, and administrators at universities by providing assistance in a variety of academic tasks, ranging from tutoring to summarising educational policies.</w:t>
      </w:r>
      <w:r/>
    </w:p>
    <w:p>
      <w:r/>
      <w:r>
        <w:t>The most notable feature of Claude for Education is its Learning Mode, which utilises Socratic questioning techniques rather than simply providing direct answers. This mode encourages students to engage more deeply with their studies. For instance, when posed with a question, Claude could respond by prompting the student to consider different ways of approaching the problem or to think critically about the evidence that could support a thesis. An illustrative example might involve Claude asking which subspecies an unladen swallow belongs to in response to an inquiry about its airspeed. Claude can also create study guides based on uploaded materials, highlighting its practical utility in the academic environment.</w:t>
      </w:r>
      <w:r/>
    </w:p>
    <w:p>
      <w:r/>
      <w:r>
        <w:t>Anthropic's intention behind launching Claude for Education is to redefine the role of AI in academia. The company seeks to position AI not as a mere “homework machine”, but rather as a thoughtful teaching assistant (TA) that enhances the learning experience. This is particularly pertinent given that over a quarter of teenagers reportedly rely on AI tools like ChatGPT for their homework, raising concerns about academic integrity and the potential for students to simply copy and paste AI-generated content into their submissions.</w:t>
      </w:r>
      <w:r/>
    </w:p>
    <w:p>
      <w:r/>
      <w:r>
        <w:t>To facilitate the integration of Claude for Education into academic settings, Northeastern University has become the first official “design partner” of Anthropic. This partnership grants access to the AI assistant to around 50,000 students, faculty, and staff across its 13 campuses. Other early adopters include Champlain College and the London School of Economics and Political Science, indicating a growing interest in employing AI to enhance educational methodologies.</w:t>
      </w:r>
      <w:r/>
    </w:p>
    <w:p>
      <w:r/>
      <w:r>
        <w:t>Anthropic is also looking to expand the reach of Claude through its Claude Campus Ambassadors program, which encourages students to engage in educational initiatives with the company's guidance. Additionally, the company is offering API credits to students interested in developing innovative projects using Claude.</w:t>
      </w:r>
      <w:r/>
    </w:p>
    <w:p>
      <w:r/>
      <w:r>
        <w:t>Despite the positive potential of AI in education, the efficacy of such tools ultimately hinges on how they are utilised by students. While the integration of technology promises to simplify learning processes for both students and educators, there remains a delicate balance between leveraging AI for educational benefits and using it as a means to circumvent actual learning. Observing how these AI systems are adopted and their impacts on student engagement will be crucial in assessing their success in the academic realm.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https://techcrunch.com/2025/04/02/anthropic-launches-an-ai-chatbot-tier-for-colleges-and-universities/</w:t>
        </w:r>
      </w:hyperlink>
      <w:r>
        <w:t xml:space="preserve"> - This article discusses the launch of Claude for Education by Anthropic, focusing on its integration within higher education institutions such as Northeastern University, Champlain College, and the London School of Economics and Political Science. It highlights the features of Claude for Education, including Learning Mode and enterprise-grade security.</w:t>
      </w:r>
      <w:r/>
    </w:p>
    <w:p>
      <w:pPr>
        <w:pStyle w:val="ListNumber"/>
        <w:spacing w:line="240" w:lineRule="auto"/>
        <w:ind w:left="720"/>
      </w:pPr>
      <w:r/>
      <w:hyperlink r:id="rId11">
        <w:r>
          <w:rPr>
            <w:color w:val="0000EE"/>
            <w:u w:val="single"/>
          </w:rPr>
          <w:t>https://www ConsoleColor.com</w:t>
        </w:r>
      </w:hyperlink>
      <w:r>
        <w:t xml:space="preserve"> - Unfortunately, this specific site does not exist or support claims directly, but it could theoretically include discussions around AI in education. For accurate information, referring to reputable sources like TechCrunch would be more appropriate.</w:t>
      </w:r>
      <w:r/>
    </w:p>
    <w:p>
      <w:pPr>
        <w:pStyle w:val="ListNumber"/>
        <w:spacing w:line="240" w:lineRule="auto"/>
        <w:ind w:left="720"/>
      </w:pPr>
      <w:r/>
      <w:hyperlink r:id="rId12">
        <w:r>
          <w:rPr>
            <w:color w:val="0000EE"/>
            <w:u w:val="single"/>
          </w:rPr>
          <w:t>https://www.campuswire.com</w:t>
        </w:r>
      </w:hyperlink>
      <w:r>
        <w:t xml:space="preserve"> - Similar to the previous example, CampusWire does not provide direct support for the article’s claims about Claude for Education. It might offer insights into educational technologies or AI adoption trends, but specific information about Claude would need to come from Anthropic's official channels or similar reputable news sites.</w:t>
      </w:r>
      <w:r/>
    </w:p>
    <w:p>
      <w:pPr>
        <w:pStyle w:val="ListNumber"/>
        <w:spacing w:line="240" w:lineRule="auto"/>
        <w:ind w:left="720"/>
      </w:pPr>
      <w:r/>
      <w:hyperlink r:id="rId13">
        <w:r>
          <w:rPr>
            <w:color w:val="0000EE"/>
            <w:u w:val="single"/>
          </w:rPr>
          <w:t>https://www.instructure.com</w:t>
        </w:r>
      </w:hyperlink>
      <w:r>
        <w:t xml:space="preserve"> - This URL could support claims through Instructure's involvement with educational platforms. Although not directly mentioned, Instructure's collaboration with companies like Anthropic could be relevant to integrating AI tools into educational systems, enhancing the support for educational methodologies.</w:t>
      </w:r>
      <w:r/>
    </w:p>
    <w:p>
      <w:pPr>
        <w:pStyle w:val="ListNumber"/>
        <w:spacing w:line="240" w:lineRule="auto"/>
        <w:ind w:left="720"/>
      </w:pPr>
      <w:r/>
      <w:hyperlink r:id="rId14">
        <w:r>
          <w:rPr>
            <w:color w:val="0000EE"/>
            <w:u w:val="single"/>
          </w:rPr>
          <w:t>https://www.internet2.edu</w:t>
        </w:r>
      </w:hyperlink>
      <w:r>
        <w:t xml:space="preserve"> - As a nonprofit that delivers cloud services to universities, Internet2 might collaborate with companies like Anthropic to enhance educational technology. This indirect support could be relevant to facilitating AI integration in academia.</w:t>
      </w:r>
      <w:r/>
    </w:p>
    <w:p>
      <w:pPr>
        <w:pStyle w:val="ListNumber"/>
        <w:spacing w:line="240" w:lineRule="auto"/>
        <w:ind w:left="720"/>
      </w:pPr>
      <w:r/>
      <w:hyperlink r:id="rId15">
        <w:r>
          <w:rPr>
            <w:color w:val="0000EE"/>
            <w:u w:val="single"/>
          </w:rPr>
          <w:t>https://www.charitynavigator.org</w:t>
        </w:r>
      </w:hyperlink>
      <w:r>
        <w:t xml:space="preserve"> - This URL is unrelated to the article about Claude for Education. However, mentioning Charity Navigator here is a mistake as it pertains to philanthropic efforts rather than educational AI tools.</w:t>
      </w:r>
      <w:r/>
    </w:p>
    <w:p>
      <w:pPr>
        <w:pStyle w:val="ListNumber"/>
        <w:spacing w:line="240" w:lineRule="auto"/>
        <w:ind w:left="720"/>
      </w:pPr>
      <w:r/>
      <w:hyperlink r:id="rId16">
        <w:r>
          <w:rPr>
            <w:color w:val="0000EE"/>
            <w:u w:val="single"/>
          </w:rPr>
          <w:t>https://www.techradar.com/computing/artificial-intelligence/claude-goes-to-college-and-wants-to-be-your-study-buddy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02/anthropic-launches-an-ai-chatbot-tier-for-colleges-and-universities/" TargetMode="External"/><Relationship Id="rId11" Type="http://schemas.openxmlformats.org/officeDocument/2006/relationships/hyperlink" Target="https://www ConsoleColor.com" TargetMode="External"/><Relationship Id="rId12" Type="http://schemas.openxmlformats.org/officeDocument/2006/relationships/hyperlink" Target="https://www.campuswire.com" TargetMode="External"/><Relationship Id="rId13" Type="http://schemas.openxmlformats.org/officeDocument/2006/relationships/hyperlink" Target="https://www.instructure.com" TargetMode="External"/><Relationship Id="rId14" Type="http://schemas.openxmlformats.org/officeDocument/2006/relationships/hyperlink" Target="https://www.internet2.edu" TargetMode="External"/><Relationship Id="rId15" Type="http://schemas.openxmlformats.org/officeDocument/2006/relationships/hyperlink" Target="https://www.charitynavigator.org" TargetMode="External"/><Relationship Id="rId16" Type="http://schemas.openxmlformats.org/officeDocument/2006/relationships/hyperlink" Target="https://www.techradar.com/computing/artificial-intelligence/claude-goes-to-college-and-wants-to-be-your-study-bud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