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entrepreneurs harness AI to turn summer ideas into profitable ventures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Summer break presents not just an opportunity for relaxation, but a perfect landscape for students to explore the world of entrepreneurship. Today’s teenagers, equipped with advanced technology and AI tools like ChatGPT, are well-positioned to initiate small, low-cost businesses during their vacation months. This shift towards self-entrepreneurship not only paves the way for immediate income but also instils invaluable skills for their future careers.</w:t>
      </w:r>
      <w:r/>
    </w:p>
    <w:p>
      <w:r/>
      <w:r>
        <w:t>Research underscores the lasting benefits of adolescent employment, with studies indicating that teens engaged in summer work are 7% more likely to graduate on time and can expect increased wages as young adults—between 14% and 16% higher for each year worked during their teenage years. With over 6 million teens vying for traditional summer jobs, carving out personal opportunities can provide a significant competitive edge.</w:t>
      </w:r>
      <w:r/>
    </w:p>
    <w:p>
      <w:r/>
      <w:r>
        <w:t>Recent data from Google Workspace and The Harris Poll reveals a trend that further emphasises the need for AI fluency in the workforce; a staggering 82% of young leaders aged 22-39 already employ AI tools, anticipating a profound impact on their industries within the next five years. This reflects a growing recognition that AI not only enhances existing roles but can also enable young entrepreneurs to forge new pathways.</w:t>
      </w:r>
      <w:r/>
    </w:p>
    <w:p>
      <w:r/>
      <w:r>
        <w:t>Harnessing AI for entrepreneurship involves several actionable strategies. For instance, when starting a side hustle, students can utilise tailored prompts to brainstorm ideas relevant to their skills and interests. One student, Maya, successfully launched a personalised study guide service for AP courses, grossing over $6,200 in just three months by focusing on subjects she knew well. This illustrates how aligning personal strengths with business opportunities significantly boosts the potential for success.</w:t>
      </w:r>
      <w:r/>
    </w:p>
    <w:p>
      <w:r/>
      <w:r>
        <w:t>In addition to idea generation, other AI-driven prompts can help teens articulate their product or service offerings effectively. Clear and persuasive descriptions can directly influence a potential customer’s perception, fostering better engagement and sales. This method encourages students to refine their communication skills, which are indispensable in any entrepreneurial venture.</w:t>
      </w:r>
      <w:r/>
    </w:p>
    <w:p>
      <w:r/>
      <w:r>
        <w:t>Research from the Network For Teaching Entrepreneurship highlights that successful young businesspeople often start by addressing problems they personally encountered in their communities. A compelling description of how a service or product addresses these challenges is pivotal to carving out a niche in the market.</w:t>
      </w:r>
      <w:r/>
    </w:p>
    <w:p>
      <w:r/>
      <w:r>
        <w:t>Additionally, crafting an effective cold outreach message to potential customers can be streamlined using AI tools. Ten-year-old Sydney Day Weikart, who generated over $10,000 in sales from her greeting card business, exemplifies how well-crafted communication can lead to fruitful customer relationships.</w:t>
      </w:r>
      <w:r/>
    </w:p>
    <w:p>
      <w:r/>
      <w:r>
        <w:t>Establishing a basic marketing plan is another critical phase for budding entrepreneurs. Teens can receive guidance on affordable promotional strategies, which can be crucial for gaining initial traction. For example, Harish Kolli, a high school junior and creator of a personal safety app, secured over $6,400 in funding through structured outreach efforts, reinforcing the importance of a strategic marketing approach.</w:t>
      </w:r>
      <w:r/>
    </w:p>
    <w:p>
      <w:r/>
      <w:r>
        <w:t>Incorporating reflective practices can also enhance learning outcomes. Writing about their experiences fosters a deeper understanding of their achievements and challenges. Not only does this serve as personal development, but, as highlighted by research from Harvard Graduate School of Education, reflections on entrepreneurial ventures can also significantly strengthen college applications, as admissions officers increasingly value initiative and practical skills.</w:t>
      </w:r>
      <w:r/>
    </w:p>
    <w:p>
      <w:r/>
      <w:r>
        <w:t>Ultimately, the opportunity to engage in entrepreneurial activities during the summer goes far beyond financial gain. By encouraging critical thinking and a problem-solving mindset through AI prompts, students can cultivate essential skills in communication, marketing, and leadership. The ability to create a business that meets real-world needs not only equips them with immediate entrepreneurial experience but also sets the foundation for a lifetime of professional development.</w:t>
      </w:r>
      <w:r/>
    </w:p>
    <w:p>
      <w:r/>
      <w:r>
        <w:t>As students embark on their entrepreneurial journeys, they are reminded that the key is to utilise available resources thoughtfully, iterating on their business models based on the experiences they accumulate. With the right guidance, summer side hustles can blossom into significant learning opportunities, transforming vague ideas into sustainable ventures that may well shape their futures.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3-4, 5-6, 7-8, 9-10</w:t>
      </w:r>
      <w:r/>
    </w:p>
    <w:p>
      <w:pPr>
        <w:pStyle w:val="ListNumber"/>
        <w:spacing w:line="240" w:lineRule="auto"/>
        <w:ind w:left="720"/>
      </w:pPr>
      <w:r/>
      <w:r>
        <w:t>Paragraph 8</w:t>
      </w:r>
      <w:r/>
    </w:p>
    <w:p>
      <w:pPr>
        <w:pStyle w:val="ListNumber"/>
        <w:spacing w:line="240" w:lineRule="auto"/>
        <w:ind w:left="720"/>
      </w:pPr>
      <w:r/>
      <w:r>
        <w:t>Paragraphs 4-5, 8-9</w:t>
      </w:r>
      <w:r/>
    </w:p>
    <w:p>
      <w:pPr>
        <w:pStyle w:val="ListNumber"/>
        <w:spacing w:line="240" w:lineRule="auto"/>
        <w:ind w:left="720"/>
      </w:pPr>
      <w:r/>
      <w:r>
        <w:t>Paragraphs 3-4, 7-8</w:t>
      </w:r>
      <w:r/>
    </w:p>
    <w:p>
      <w:pPr>
        <w:pStyle w:val="ListNumber"/>
        <w:spacing w:line="240" w:lineRule="auto"/>
        <w:ind w:left="720"/>
      </w:pPr>
      <w:r/>
      <w:r>
        <w:t xml:space="preserve">Paragraphs 3-4, 8-9 </w:t>
      </w:r>
      <w:r/>
    </w:p>
    <w:p>
      <w:pPr>
        <w:pStyle w:val="ListNumber"/>
        <w:spacing w:line="240" w:lineRule="auto"/>
        <w:ind w:left="720"/>
      </w:pPr>
      <w:r/>
      <w:r>
        <w:t>Paragraphs 3-4</w:t>
      </w:r>
      <w:r/>
    </w:p>
    <w:p>
      <w:pPr>
        <w:pStyle w:val="ListNumber"/>
        <w:spacing w:line="240" w:lineRule="auto"/>
        <w:ind w:left="720"/>
      </w:pPr>
      <w:r/>
      <w:r>
        <w:t>Paragraphs 7-8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ws.google.com/rss/articles/CBMitgFBVV95cUxOV3hySEF3UWJjVm5VS2htTGxqUWt5ZkU5eF9tcGhxNEZ5UklTMXZsZDFHTVB1Zk1UTl85WHc0STVjV2lMV3E0QTFwV1JlM2dWQ1ZHX21pN1pGdnlCVS1vVjlqWGNCdXAxMTRXa0Z6cnBwWTRkSFd0QjI3b2JqOWVPRGxwTXVfVERScndWWGtKMTV5OEE4UkJucjU1cVowc3JBV2duTVF6REJuZ0hPYVZ4OGw1NmI0Zw?oc=5&amp;hl=en-US&amp;gl=US&amp;ceid=US:en</w:t>
        </w:r>
      </w:hyperlink>
      <w:r>
        <w:t xml:space="preserve"> - Please view link - unable to able to access data</w:t>
      </w:r>
      <w:r/>
    </w:p>
    <w:p>
      <w:pPr>
        <w:pStyle w:val="ListBullet"/>
        <w:spacing w:line="240" w:lineRule="auto"/>
        <w:ind w:left="720"/>
      </w:pPr>
      <w:r/>
      <w:hyperlink r:id="rId11">
        <w:r>
          <w:rPr>
            <w:color w:val="0000EE"/>
            <w:u w:val="single"/>
          </w:rPr>
          <w:t>https://time.com/2965998/summer-jobs-resume-teenager/</w:t>
        </w:r>
      </w:hyperlink>
      <w:r>
        <w:t xml:space="preserve"> - A study by the University of British Columbia's Sauder School of Business found that teenagers who work after-school or summer jobs develop practical skills that benefit their future careers. The research tracked 246,661 Canadians from age 15 to 25 and showed that those who worked up to 33 hours per school week or 43 hours in the summer were more successful in finding higher-paying jobs later on. Co-author Marc-David L. Seidel claims that early exposure to the workplace improves networking skills and earnings. Although such jobs face opposition from protective parents and the trend of unpaid internships, the study suggests these roles offer significant advantages, especially for those from less privileged backgrounds who might not have the luxury to work unpaid. Thus, choosing a paid summer job can be a strategic move for a teenager's career development.</w:t>
      </w:r>
      <w:r/>
    </w:p>
    <w:p>
      <w:pPr>
        <w:pStyle w:val="ListBullet"/>
        <w:spacing w:line="240" w:lineRule="auto"/>
        <w:ind w:left="720"/>
      </w:pPr>
      <w:r/>
      <w:hyperlink r:id="rId12">
        <w:r>
          <w:rPr>
            <w:color w:val="0000EE"/>
            <w:u w:val="single"/>
          </w:rPr>
          <w:t>https://www.anangsha.me/looking-to-make-money-with-side-hustles-these-3-ai-tools-can-help/</w:t>
        </w:r>
      </w:hyperlink>
      <w:r>
        <w:t xml:space="preserve"> - This article discusses three AI tools that can assist individuals in starting side hustles: Descript for podcasting and video-making, Looka for logo design, and AdCreative.AI for social media management. Descript allows users to create professional videos and podcasts efficiently, Looka helps in designing high-quality logos for clients, and AdCreative.AI enables the generation of conversion-optimized ad creatives. The article emphasizes the importance of leveraging AI to streamline processes and enhance productivity in various side hustle ventures.</w:t>
      </w:r>
      <w:r/>
    </w:p>
    <w:p>
      <w:pPr>
        <w:pStyle w:val="ListBullet"/>
        <w:spacing w:line="240" w:lineRule="auto"/>
        <w:ind w:left="720"/>
      </w:pPr>
      <w:r/>
      <w:hyperlink r:id="rId13">
        <w:r>
          <w:rPr>
            <w:color w:val="0000EE"/>
            <w:u w:val="single"/>
          </w:rPr>
          <w:t>https://ki-ecke.com/insights/top-10-ai-side-hustles-entrepreneurs-should-start-in-2025/</w:t>
        </w:r>
      </w:hyperlink>
      <w:r>
        <w:t xml:space="preserve"> - This article outlines ten AI-driven side hustles entrepreneurs should consider in 2025, including AI-driven graphic design, selling AI-generated art, and building AI chatbots. It highlights how AI platforms like Canva and Adobe's AI tools have simplified graphic creation, enabling even beginners to produce professional designs. Additionally, AI art-generation tools like MidJourney and DALL·E allow individuals to create unique artwork for sale. The article also discusses the potential of AI chatbots in assisting businesses with customer inquiries, emphasizing the versatility and opportunities AI presents for entrepreneurs.</w:t>
      </w:r>
      <w:r/>
    </w:p>
    <w:p>
      <w:pPr>
        <w:pStyle w:val="ListBullet"/>
        <w:spacing w:line="240" w:lineRule="auto"/>
        <w:ind w:left="720"/>
      </w:pPr>
      <w:r/>
      <w:hyperlink r:id="rId14">
        <w:r>
          <w:rPr>
            <w:color w:val="0000EE"/>
            <w:u w:val="single"/>
          </w:rPr>
          <w:t>https://www.lovo.ai/post/best-ai-tools-side-hustles</w:t>
        </w:r>
      </w:hyperlink>
      <w:r>
        <w:t xml:space="preserve"> - This article presents 17 AI tools beneficial for side hustles, including LOVO AI for content creation, Movavi Video Editor for video editing, and ChatGPT for text generation. LOVO AI offers an all-in-one platform for scriptwriting, image generation, voiceovers, and subtitles, enhancing content creation efficiency. Movavi Video Editor provides AI-driven features for background and noise removal, along with special effects, suitable for content creators. ChatGPT assists in generating copy for various purposes, from prompts and ideas to improving readability, serving as a valuable tool for writers and marketers.</w:t>
      </w:r>
      <w:r/>
    </w:p>
    <w:p>
      <w:pPr>
        <w:pStyle w:val="ListBullet"/>
        <w:spacing w:line="240" w:lineRule="auto"/>
        <w:ind w:left="720"/>
      </w:pPr>
      <w:r/>
      <w:hyperlink r:id="rId15">
        <w:r>
          <w:rPr>
            <w:color w:val="0000EE"/>
            <w:u w:val="single"/>
          </w:rPr>
          <w:t>https://waltroderick.com/ai-tools-for-side-hustles/</w:t>
        </w:r>
      </w:hyperlink>
      <w:r>
        <w:t xml:space="preserve"> - This article explores AI tools suitable for side hustles, focusing on Canva with AI features for visual storytelling and Copy.ai for mastering sales copy. Canva's AI-powered tools simplify the design process, enabling users to create posters, flyers, and social media graphics effortlessly. Copy.ai assists in generating persuasive sales copy, including product descriptions, ads, and customer emails, aiding entrepreneurs in crafting effective marketing messages. The article emphasizes the role of AI in enhancing creativity and productivity for individuals pursuing side hustles.</w:t>
      </w:r>
      <w:r/>
    </w:p>
    <w:p>
      <w:pPr>
        <w:pStyle w:val="ListBullet"/>
        <w:spacing w:line="240" w:lineRule="auto"/>
        <w:ind w:left="720"/>
      </w:pPr>
      <w:r/>
      <w:hyperlink r:id="rId16">
        <w:r>
          <w:rPr>
            <w:color w:val="0000EE"/>
            <w:u w:val="single"/>
          </w:rPr>
          <w:t>https://natemorgan46.medium.com/7-ai-side-hustles-that-actually-work-and-how-to-start-them-today-308853c4aca3</w:t>
        </w:r>
      </w:hyperlink>
      <w:r>
        <w:t xml:space="preserve"> - This article outlines seven AI-driven side hustles that are effective and provides guidance on starting them. It covers AI-driven social media management, affiliate marketing with AI tools, and other ventures. The article emphasizes the use of AI platforms to optimize social media management, enhance affiliate marketing campaigns, and improve overall business operations. It provides actionable steps for individuals interested in leveraging AI to create successful side hustles, highlighting the growing importance of AI in various entrepreneurial endeavors.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tgFBVV95cUxOV3hySEF3UWJjVm5VS2htTGxqUWt5ZkU5eF9tcGhxNEZ5UklTMXZsZDFHTVB1Zk1UTl85WHc0STVjV2lMV3E0QTFwV1JlM2dWQ1ZHX21pN1pGdnlCVS1vVjlqWGNCdXAxMTRXa0Z6cnBwWTRkSFd0QjI3b2JqOWVPRGxwTXVfVERScndWWGtKMTV5OEE4UkJucjU1cVowc3JBV2duTVF6REJuZ0hPYVZ4OGw1NmI0Zw?oc=5&amp;hl=en-US&amp;gl=US&amp;ceid=US:en" TargetMode="External"/><Relationship Id="rId11" Type="http://schemas.openxmlformats.org/officeDocument/2006/relationships/hyperlink" Target="https://time.com/2965998/summer-jobs-resume-teenager/" TargetMode="External"/><Relationship Id="rId12" Type="http://schemas.openxmlformats.org/officeDocument/2006/relationships/hyperlink" Target="https://www.anangsha.me/looking-to-make-money-with-side-hustles-these-3-ai-tools-can-help/" TargetMode="External"/><Relationship Id="rId13" Type="http://schemas.openxmlformats.org/officeDocument/2006/relationships/hyperlink" Target="https://ki-ecke.com/insights/top-10-ai-side-hustles-entrepreneurs-should-start-in-2025/" TargetMode="External"/><Relationship Id="rId14" Type="http://schemas.openxmlformats.org/officeDocument/2006/relationships/hyperlink" Target="https://www.lovo.ai/post/best-ai-tools-side-hustles" TargetMode="External"/><Relationship Id="rId15" Type="http://schemas.openxmlformats.org/officeDocument/2006/relationships/hyperlink" Target="https://waltroderick.com/ai-tools-for-side-hustles/" TargetMode="External"/><Relationship Id="rId16" Type="http://schemas.openxmlformats.org/officeDocument/2006/relationships/hyperlink" Target="https://natemorgan46.medium.com/7-ai-side-hustles-that-actually-work-and-how-to-start-them-today-308853c4ac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