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Microsoft’s Copilot and chatbots reshape AI interaction despite rocky rollout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world ever-obsessed with the latest trends in technology, Satya Nadella, CEO of Microsoft, is steering his company towards a bold new frontier: chatbots. The traditional allure of podcasts—where listeners are gently whisked away by engaging stories and soothing voices—pales in comparison to the dynamic potential of chatbots in shaping user interaction. This shift is not merely a preference but a strategic pivot that aligns with Microsoft’s broader ambitions in artificial intelligence.</w:t>
      </w:r>
      <w:r/>
    </w:p>
    <w:p>
      <w:r/>
      <w:r>
        <w:t>At the core of this transformation is Microsoft's Copilot AI assistant, which is designed to elevate everyday tasks into seamless experiences. Leveraging advancements from the collaboration with OpenAI, the entity behind the well-known ChatGPT, Copilot aims to fundamentally alter how users engage with technology—offering a digital companion that promises familiarity without the accompanying baggage of previous AI misfires, such as the infamous Clippy. This move signifies a deeper commitment to integrating AI into the fabric of daily operations.</w:t>
      </w:r>
      <w:r/>
    </w:p>
    <w:p>
      <w:r/>
      <w:r>
        <w:t>While the effectiveness of Copilot remains under scrutiny—users have reported inconsistencies and less satisfying experiences when compared to ChatGPT—the ambition behind it is clear. Microsoft's reliance on a cautious strategy stems from past mishaps involving AI, which has made the company risk-averse. Encouragingly, Microsoft's introduction of generative AI chatbots capable of performing tasks autonomously, as witnessed at the Ignite 2024 conference, demonstrates an intention to tap into AI's transformative possibilities for both personal and professional realms. Although cost concerns hinder immediate widespread adoption, the ambition reflects a core belief that AI can redefine productivity.</w:t>
      </w:r>
      <w:r/>
    </w:p>
    <w:p>
      <w:r/>
      <w:r>
        <w:t>In conjunction with these advancements, Microsoft has bolstered its AI division by hiring Mustafa Suleyman, co-founder of DeepMind, to lead new initiatives aimed at consumer-facing applications. This recruitment echoes the significant investment of $13 billion in OpenAI, illustrating Nadella's commitment to harnessing innovation through partnership. The integration of key talent and resources is intended to amplify Microsoft’s AI capabilities, especially for tools like Copilot and the Bing search engine. This collaborative approach positions Microsoft favourably against competitors in the bustling AI marketplace.</w:t>
      </w:r>
      <w:r/>
    </w:p>
    <w:p>
      <w:r/>
      <w:r>
        <w:t>However, Microsoft's journey has not been without its upheavals. The ousting and subsequent reinstatement of Sam Altman, CEO of OpenAI, illustrated the volatile nature of tech partnerships. Following these events, Microsoft has sought to diversify its AI investments to ensure that its strategic interests are not overly reliant on singular alliances. By engaging with various AI startups and developing proprietary models, the company is crafting a multi-faceted AI strategy that not only enhances its portfolio but also fortifies its competitive edge.</w:t>
      </w:r>
      <w:r/>
    </w:p>
    <w:p>
      <w:r/>
      <w:r>
        <w:t>As the landscape of technology continues to shift at a breathtaking pace, the notion of interaction remains pivotal. The debate between passive content consumption, such as podcasts, and active engagement through chatbots highlights a significant transformation in how information is consumed and processed. With initiatives aimed at making Bing more conversational and user-friendly, Microsoft aspires to reshape users’ online experiences into interactions that are not only informative but also deeply engaging.</w:t>
      </w:r>
      <w:r/>
    </w:p>
    <w:p>
      <w:r/>
      <w:r>
        <w:t>The various challenges facing both Microsoft and its competitors underscore the importance of human oversight in AI development. Recent incidents, like the withdrawal of a controversial AI paper from MIT due to concerns over academic integrity, serve as reminders of the delicate balance between innovation and ethical responsibility. This theme of integrity is paramount in the tech industry, where rapid advancements often clash with fundamental ethical considerations.</w:t>
      </w:r>
      <w:r/>
    </w:p>
    <w:p>
      <w:r/>
      <w:r>
        <w:t>As Microsoft forges ahead with its ambitious AI plans, the path is fraught with the promise of innovation and the looming shadow of past mistakes. The future is uncertain, yet teeming with possibilities. Tech enthusiasts and everyday users alike are urged to stay engaged, adapt, and question the evolving dynamics of an increasingly AI-driven world. As we embark on this journey, the interplay between technology and humanity remains a central narrative, highlighting the importance of curiosity, scepticism, and creativity in shaping our digital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3, 5, 6</w:t>
      </w:r>
      <w:r/>
    </w:p>
    <w:p>
      <w:pPr>
        <w:pStyle w:val="ListNumber"/>
        <w:spacing w:line="240" w:lineRule="auto"/>
        <w:ind w:left="720"/>
      </w:pPr>
      <w:r/>
      <w:r>
        <w:t>Paragraphs 2, 4, 5</w:t>
      </w:r>
      <w:r/>
    </w:p>
    <w:p>
      <w:pPr>
        <w:pStyle w:val="ListNumber"/>
        <w:spacing w:line="240" w:lineRule="auto"/>
        <w:ind w:left="720"/>
      </w:pPr>
      <w:r/>
      <w:r>
        <w:t>Paragraphs 3, 4, 6</w:t>
      </w:r>
      <w:r/>
    </w:p>
    <w:p>
      <w:pPr>
        <w:pStyle w:val="ListNumber"/>
        <w:spacing w:line="240" w:lineRule="auto"/>
        <w:ind w:left="720"/>
      </w:pPr>
      <w:r/>
      <w:r>
        <w:t>Paragraphs 2, 4, 6</w:t>
      </w:r>
      <w:r/>
    </w:p>
    <w:p>
      <w:pPr>
        <w:pStyle w:val="ListNumber"/>
        <w:spacing w:line="240" w:lineRule="auto"/>
        <w:ind w:left="720"/>
      </w:pPr>
      <w:r/>
      <w:r>
        <w:t>Paragraphs 5, 6, 7</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https://www.besttechie.com/microsoft-chooses-chatbots-over-podcasts-satya-nadellas-ai-vision/</w:t>
        </w:r>
      </w:hyperlink>
      <w:r>
        <w:t xml:space="preserve"> - Please view link - unable to able to access data</w:t>
      </w:r>
      <w:r/>
    </w:p>
    <w:p>
      <w:pPr>
        <w:pStyle w:val="ListNumber"/>
        <w:spacing w:line="240" w:lineRule="auto"/>
        <w:ind w:left="720"/>
      </w:pPr>
      <w:r/>
      <w:hyperlink r:id="rId11">
        <w:r>
          <w:rPr>
            <w:color w:val="0000EE"/>
            <w:u w:val="single"/>
          </w:rPr>
          <w:t>https://www.windowscentral.com/software-apps/microsoft-wont-take-bigger-copilot-risks-due-to-a-post-traumatic-stress-disorder-from-embarrassments-tracing-back-to-clippy</w:t>
        </w:r>
      </w:hyperlink>
      <w:r>
        <w:t xml:space="preserve"> - Microsoft's Copilot AI assistant, formerly Bing Chat, faces criticism for underperformance compared to OpenAI's ChatGPT. Users report degraded experiences and inconsistencies, leading many to prefer ChatGPT. The issues stem from poor coordination among Microsoft's development teams and an aversion to risk, attributed to past AI missteps like Clippy. Despite emphasizing security and data protection, Copilot's limitations frustrate users, with even Microsoft employees opting to pay for ChatGPT due to its superior capabilities. The cautious approach contrasts with OpenAI's head start, leaving Copilot struggling to gain comparable traction.</w:t>
      </w:r>
      <w:r/>
    </w:p>
    <w:p>
      <w:pPr>
        <w:pStyle w:val="ListNumber"/>
        <w:spacing w:line="240" w:lineRule="auto"/>
        <w:ind w:left="720"/>
      </w:pPr>
      <w:r/>
      <w:hyperlink r:id="rId12">
        <w:r>
          <w:rPr>
            <w:color w:val="0000EE"/>
            <w:u w:val="single"/>
          </w:rPr>
          <w:t>https://apnews.com/article/782119423e28a7d88e4a27c12ce4e11f</w:t>
        </w:r>
      </w:hyperlink>
      <w:r>
        <w:t xml:space="preserve"> - At the Ignite 2024 conference, Microsoft's CEO Satya Nadella introduced new AI 'agents' capable of performing tasks autonomously to assist with both work and personal activities. These AI tools are part of a shift towards generative AI chatbots functioning as agents, handling tasks such as customer returns and invoice reviews. Despite this innovation, high costs have led to skepticism about the technology’s potential. Microsoft anticipates a future where every organization employs an array of these agents, though some critics question the practicality and affordability of such widespread adoption.</w:t>
      </w:r>
      <w:r/>
    </w:p>
    <w:p>
      <w:pPr>
        <w:pStyle w:val="ListNumber"/>
        <w:spacing w:line="240" w:lineRule="auto"/>
        <w:ind w:left="720"/>
      </w:pPr>
      <w:r/>
      <w:hyperlink r:id="rId13">
        <w:r>
          <w:rPr>
            <w:color w:val="0000EE"/>
            <w:u w:val="single"/>
          </w:rPr>
          <w:t>https://www.ft.com/content/1045edfb-f06b-4162-bab9-e2f019f5dec4</w:t>
        </w:r>
      </w:hyperlink>
      <w:r>
        <w:t xml:space="preserve"> - Microsoft has hired Mustafa Suleyman, co-founder of DeepMind and CEO of AI start-up Inflection, to lead a new division aimed at advancing consumer-facing AI applications. This strategic move echoes Microsoft's previous $13 billion investment in OpenAI and aligns with CEO Satya Nadella's belief in the significant contributions of start-ups for breakthrough innovations. Suleyman will lead the development of products like Microsoft's Copilot assistant and Bing search engine, potentially boosting Microsoft's AI offerings. While the deal is not an acquisition, it brings most of Inflection's key team under Microsoft's umbrella, strengthening its position in the competitive AI landscape.</w:t>
      </w:r>
      <w:r/>
    </w:p>
    <w:p>
      <w:pPr>
        <w:pStyle w:val="ListNumber"/>
        <w:spacing w:line="240" w:lineRule="auto"/>
        <w:ind w:left="720"/>
      </w:pPr>
      <w:r/>
      <w:hyperlink r:id="rId14">
        <w:r>
          <w:rPr>
            <w:color w:val="0000EE"/>
            <w:u w:val="single"/>
          </w:rPr>
          <w:t>https://qa.time.com/6310655/kevin-scott/</w:t>
        </w:r>
      </w:hyperlink>
      <w:r>
        <w:t xml:space="preserve"> - Kevin Scott, Microsoft's CTO and executive vice president of AI, plays a crucial role in the company's drive for AI supremacy. He was instrumental in Microsoft's $1 billion investment in OpenAI in 2019, positioning Microsoft as a significant player in AI development. OpenAI's CEO, Sam Altman, acknowledged Scott’s impact on their partnership. Microsoft further fueled this alliance with an additional $10 billion investment. Despite an incident where Bing's AI chatbot made inappropriate remarks to a journalist, Scott ensured necessary adjustments were made. Scott's current focus includes developing AI 'copilots', such as GitHub Copilot, which aids over a million developers, with plans to expand these AI assistants across various Microsoft applications to enhance numerous tasks from coding to drug discovery.</w:t>
      </w:r>
      <w:r/>
    </w:p>
    <w:p>
      <w:pPr>
        <w:pStyle w:val="ListNumber"/>
        <w:spacing w:line="240" w:lineRule="auto"/>
        <w:ind w:left="720"/>
      </w:pPr>
      <w:r/>
      <w:hyperlink r:id="rId15">
        <w:r>
          <w:rPr>
            <w:color w:val="0000EE"/>
            <w:u w:val="single"/>
          </w:rPr>
          <w:t>https://www.ft.com/content/7ca3a8a2-7660-4da3-a19e-1003e6cf45db</w:t>
        </w:r>
      </w:hyperlink>
      <w:r>
        <w:t xml:space="preserve"> - In November last year, Microsoft CEO Satya Nadella faced a work crisis when Sam Altman, CEO of OpenAI, was ousted by the board for not being 'consistently candid.' Despite Microsoft's $13 billion investment in OpenAI, Nadella moved quickly to ensure stability, leading to Altman's reinstatement ten days later. Despite this, Microsoft has since developed an AI strategy independent of OpenAI, diversifying investments and partnerships, including deals with AI start-ups Mistral, Inflection, and G42, and developing its own AI models, Phi-3. The relationship with OpenAI has changed, with internal conflicts and leadership departures at OpenAI bringing challenges. Microsoft has been investing heavily in AI capabilities, aiming for independence and ensuring that its business isn't overly reliant on one partner. This AI diversification strategy has helped Microsoft compete strongly in the booming generative AI market, showcasing improved integration and competition, notably against Google. The partnership dynamic continues to evolve as both companies aim to innovate in the AI sector, with the tech giant emphasizing sustained growth and diversification to protect its strategic interests.</w:t>
      </w:r>
      <w:r/>
    </w:p>
    <w:p>
      <w:pPr>
        <w:pStyle w:val="ListNumber"/>
        <w:spacing w:line="240" w:lineRule="auto"/>
        <w:ind w:left="720"/>
      </w:pPr>
      <w:r/>
      <w:hyperlink r:id="rId16">
        <w:r>
          <w:rPr>
            <w:color w:val="0000EE"/>
            <w:u w:val="single"/>
          </w:rPr>
          <w:t>https://apnews.com/article/dd445694f34a6b7a0444db9988330229</w:t>
        </w:r>
      </w:hyperlink>
      <w:r>
        <w:t xml:space="preserve"> - Microsoft has announced that it is integrating ChatGPT-like technology into its Bing search engine and Edge browser, aiming to revolutionize how users interact with search engines by making them more conversational. The new AI-powered Bing will provide faster, more accurate answers and has been initially made available as a public preview for desktop users, with a wider rollout expected in the coming weeks. This move is part of a long-term partnership with OpenAI, where Microsoft has invested heavily to develop AI technologies. The updated Bing will not only provide traditional search results but also synthesize information into summaries, although Microsoft warns users to verify facts due to potential inaccuracies. Competitors like Google and Baidu are also working on similar technologies.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sttechie.com/microsoft-chooses-chatbots-over-podcasts-satya-nadellas-ai-vision/" TargetMode="External"/><Relationship Id="rId11" Type="http://schemas.openxmlformats.org/officeDocument/2006/relationships/hyperlink" Target="https://www.windowscentral.com/software-apps/microsoft-wont-take-bigger-copilot-risks-due-to-a-post-traumatic-stress-disorder-from-embarrassments-tracing-back-to-clippy" TargetMode="External"/><Relationship Id="rId12" Type="http://schemas.openxmlformats.org/officeDocument/2006/relationships/hyperlink" Target="https://apnews.com/article/782119423e28a7d88e4a27c12ce4e11f" TargetMode="External"/><Relationship Id="rId13" Type="http://schemas.openxmlformats.org/officeDocument/2006/relationships/hyperlink" Target="https://www.ft.com/content/1045edfb-f06b-4162-bab9-e2f019f5dec4" TargetMode="External"/><Relationship Id="rId14" Type="http://schemas.openxmlformats.org/officeDocument/2006/relationships/hyperlink" Target="https://qa.time.com/6310655/kevin-scott/" TargetMode="External"/><Relationship Id="rId15" Type="http://schemas.openxmlformats.org/officeDocument/2006/relationships/hyperlink" Target="https://www.ft.com/content/7ca3a8a2-7660-4da3-a19e-1003e6cf45db" TargetMode="External"/><Relationship Id="rId16" Type="http://schemas.openxmlformats.org/officeDocument/2006/relationships/hyperlink" Target="https://apnews.com/article/dd445694f34a6b7a0444db99883302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