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Elton John brands government 'absolute losers' over AI copyright plans threatening artists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 has passionately condemned the UK government's recent proposals to exempt technology firms from copyright laws, calling the government "absolute losers" and expressing profound feelings of betrayal over the potential implications for artists. In an exclusive interview with Laura Kuenssberg, he articulated his concerns that allowing artificial intelligence (AI) companies to utilise artists' content without fair compensation amounts to significant theft. "It's criminal," he stated, highlighting the plight of younger artists who often lack the resources to counteract the powerful tech firms that would benefit from such measures.</w:t>
      </w:r>
      <w:r/>
    </w:p>
    <w:p>
      <w:r/>
      <w:r>
        <w:t>The government's stance follows a recent rejection of proposals put forward by the House of Lords aimed at requiring AI companies to disclose the material they use for developing their algorithms. A government spokesperson indicated that any changes to copyright law would only be considered if they fully met the needs of creators. This reluctance to adapt has incited significant backlash from the creative community, which fears that without robust protections, their works could be exploited by large tech entities.</w:t>
      </w:r>
      <w:r/>
    </w:p>
    <w:p>
      <w:r/>
      <w:r>
        <w:t>John's remarks echo sentiments shared by his peers, including Sir Paul McCartney, who has previously warned of the existential threat posed by unregulated AI in the creative sector. McCartney described the situation as potentially leading to a "Wild West" scenario where artists' works could be utilized with little to no oversight or compensation, thus jeopardizing the originality and economic future of musicians.</w:t>
      </w:r>
      <w:r/>
    </w:p>
    <w:p>
      <w:r/>
      <w:r>
        <w:t xml:space="preserve">In a compelling display of solidarity against the government's proposals, over 1,000 British musicians have united in protest, releasing a silent album titled </w:t>
      </w:r>
      <w:r>
        <w:rPr>
          <w:i/>
        </w:rPr>
        <w:t>Is This What We Want?</w:t>
      </w:r>
      <w:r>
        <w:t xml:space="preserve"> The project, which features recordings of empty studios, symbolically underscores the potential loss of creative control posed by the proposed legislative changes. Proceeds from the album are being directed to the charity Help Musicians, further amplifying the collective outrage within the music industry.</w:t>
      </w:r>
      <w:r/>
    </w:p>
    <w:p>
      <w:r/>
      <w:r>
        <w:t>The concern surrounding AI's encroachment on artistic integrity is underscored by the broader implications for the UK's cultural leadership. John warned that the framework being discussed could undermine Britain's esteemed position in the arts, cultivated over generations. Both he and McCartney have vowed to challenge the government legally if necessary, insisting that the protection of artists and their creative legacies is non-negotiable.</w:t>
      </w:r>
      <w:r/>
    </w:p>
    <w:p>
      <w:r/>
      <w:r>
        <w:t>Tom Kiehl, the chief executive of UK Music, lamented that the government appears on the brink of sacrificing the music industry in an attempt to appease American tech giants. He insisted that the Prime Minister must not diminish the future prospects of the next generation of artists in pursuit of appeasement to Silicon Valley interests.</w:t>
      </w:r>
      <w:r/>
    </w:p>
    <w:p>
      <w:r/>
      <w:r>
        <w:t xml:space="preserve">The government maintains that it seeks a balanced approach, claiming its intention is to foster a thriving environment for both the creative industries and AI firms. A spokesperson noted that ongoing consultations are being held, aiming to address the economic impact and explore a range of options for reshaping the current copyright landscape. However, as discussions continue, the clock is ticking for artists who fear that without immediate protective measures, their creative legacies may be irreparably harmed. </w:t>
      </w:r>
      <w:r/>
    </w:p>
    <w:p>
      <w:r/>
      <w:r>
        <w:t>In a landscape increasingly dominated by technological advancements, the call to safeguard artists’ rights remains essential. The stakes have never been higher as industry leaders rally to ensure that the creative spirit of the UK is not diminished in the face of rapid technological progress.</w:t>
      </w:r>
      <w:r/>
    </w:p>
    <w:p>
      <w:pPr>
        <w:pBdr>
          <w:bottom w:val="single" w:sz="6" w:space="1" w:color="auto"/>
        </w:pBdr>
      </w:pPr>
      <w:r/>
    </w:p>
    <w:p>
      <w:r/>
      <w:r>
        <w:rPr>
          <w:b/>
        </w:rPr>
        <w:t>Reference Map</w:t>
        <w:br/>
      </w:r>
      <w:r>
        <w:t>Paragraph 1: (1)</w:t>
        <w:br/>
      </w:r>
      <w:r>
        <w:t>Paragraph 2: (1), (2)</w:t>
        <w:br/>
      </w:r>
      <w:r>
        <w:t>Paragraph 3: (3), (4)</w:t>
        <w:br/>
      </w:r>
      <w:r>
        <w:t>Paragraph 4: (5), (6)</w:t>
        <w:br/>
      </w:r>
      <w:r>
        <w:t>Paragraph 5: (2), (7)</w:t>
        <w:br/>
      </w:r>
      <w:r>
        <w:t>Paragraph 6: (6)</w:t>
        <w:br/>
      </w:r>
      <w:r>
        <w:t>Paragraph 7: (4), (5)</w:t>
        <w:br/>
      </w:r>
      <w:r>
        <w:t>Paragraph 8: (1), (3)</w:t>
        <w:br/>
      </w:r>
      <w:r>
        <w:t xml:space="preserve">Paragraph 9: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https://www.bbc.com/news/articles/c8jg0348yvxo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https://www.bbc.com/news/articles/c8jg0348yvxo</w:t>
        </w:r>
      </w:hyperlink>
      <w:r>
        <w:t xml:space="preserve"> - In an exclusive interview with Laura Kuenssberg, Sir Elton John criticized the UK government's plans to exempt technology firms from copyright laws, expressing feelings of betrayal and labeling the government as 'absolute losers.' He warned that allowing AI companies to use artists' content without compensation would constitute significant theft and harm young artists who lack the resources to challenge large tech firms. The government had recently rejected proposals from the House of Lords to mandate AI companies disclose the material they use to develop their programs, stating that no changes to copyright laws would be considered unless they are completely satisfactory to creators.</w:t>
      </w:r>
      <w:r/>
    </w:p>
    <w:p>
      <w:pPr>
        <w:pStyle w:val="ListNumber"/>
        <w:spacing w:line="240" w:lineRule="auto"/>
        <w:ind w:left="720"/>
      </w:pPr>
      <w:r/>
      <w:hyperlink r:id="rId11">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2">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p>
      <w:pPr>
        <w:pStyle w:val="ListNumber"/>
        <w:spacing w:line="240" w:lineRule="auto"/>
        <w:ind w:left="720"/>
      </w:pPr>
      <w:r/>
      <w:hyperlink r:id="rId13">
        <w:r>
          <w:rPr>
            <w:color w:val="0000EE"/>
            <w:u w:val="single"/>
          </w:rPr>
          <w:t>https://www.theguardian.com/technology/2025/feb/22/elton-john-calls-for-uk-copyright-rules-rethink-to-protect-creators-from-ai</w:t>
        </w:r>
      </w:hyperlink>
      <w:r>
        <w:t xml:space="preserve"> - Sir Elton John has called on the UK government to reconsider proposals to relax copyright rules to protect creative talent from AI. He expressed concerns that allowing AI companies to use online material, including creative work, without permission would undermine the UK's leadership in arts and culture. John emphasized that the music community has always been quick to adopt new technologies but warned that such a copyright exception would destroy the UK's hard-won creative leadership. He highlighted the importance of robust copyright protection for the success of the creative industries.</w:t>
      </w:r>
      <w:r/>
    </w:p>
    <w:p>
      <w:pPr>
        <w:pStyle w:val="ListNumber"/>
        <w:spacing w:line="240" w:lineRule="auto"/>
        <w:ind w:left="720"/>
      </w:pPr>
      <w:r/>
      <w:hyperlink r:id="rId14">
        <w:r>
          <w:rPr>
            <w:color w:val="0000EE"/>
            <w:u w:val="single"/>
          </w:rPr>
          <w:t>https://www.theguardian.com/music/2025/jan/27/elton-john-paul-mccartney-criticise-proposed-copyright-system-changes-ai</w:t>
        </w:r>
      </w:hyperlink>
      <w:r>
        <w:t xml:space="preserve"> - Elton John and Paul McCartney have criticized proposed changes to the UK copyright system that would allow AI companies to use artists' work without permission. John expressed concerns that this would enable big tech companies to gain free access to artists' work to train their AI and create competing music, potentially diluting and threatening young artists' earnings. McCartney echoed these concerns, warning that AI could 'rip off' artists and urging the government to ensure copyright reforms protect the creative industries.</w:t>
      </w:r>
      <w:r/>
    </w:p>
    <w:p>
      <w:pPr>
        <w:pStyle w:val="ListNumber"/>
        <w:spacing w:line="240" w:lineRule="auto"/>
        <w:ind w:left="720"/>
      </w:pPr>
      <w:r/>
      <w:hyperlink r:id="rId15">
        <w:r>
          <w:rPr>
            <w:color w:val="0000EE"/>
            <w:u w:val="single"/>
          </w:rPr>
          <w:t>https://www.ndtv.com/world-news/elton-john-paul-mccartney-warn-uk-government-over-ai-copyright-threat-7565081</w:t>
        </w:r>
      </w:hyperlink>
      <w:r>
        <w:t xml:space="preserve"> - Elton John and Paul McCartney have warned the UK government over proposed changes to copyright laws that would allow AI companies to use artists' work without permission. John expressed concerns that this would enable big tech companies to gain free access to artists' work to train their AI and create competing music, potentially diluting and threatening young artists' earnings. McCartney echoed these concerns, warning that AI could 'rip off' artists and urging the government to ensure copyright reforms protect the creative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jg0348yvxo" TargetMode="External"/><Relationship Id="rId11" Type="http://schemas.openxmlformats.org/officeDocument/2006/relationships/hyperlink" Target="https://www.reuters.com/technology/artificial-intelligence/dont-let-ai-rip-off-artists-beatles-star-mccartney-warns-uk-government-2025-01-26/" TargetMode="External"/><Relationship Id="rId12" Type="http://schemas.openxmlformats.org/officeDocument/2006/relationships/hyperlink" Target="https://apnews.com/article/dc80620c1c226a816048b87fb30309c4" TargetMode="External"/><Relationship Id="rId13" Type="http://schemas.openxmlformats.org/officeDocument/2006/relationships/hyperlink" Target="https://www.theguardian.com/technology/2025/feb/22/elton-john-calls-for-uk-copyright-rules-rethink-to-protect-creators-from-ai" TargetMode="External"/><Relationship Id="rId14" Type="http://schemas.openxmlformats.org/officeDocument/2006/relationships/hyperlink" Target="https://www.theguardian.com/music/2025/jan/27/elton-john-paul-mccartney-criticise-proposed-copyright-system-changes-ai" TargetMode="External"/><Relationship Id="rId15" Type="http://schemas.openxmlformats.org/officeDocument/2006/relationships/hyperlink" Target="https://www.ndtv.com/world-news/elton-john-paul-mccartney-warn-uk-government-over-ai-copyright-threat-75650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