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caps ebook publishing amid AI-generated content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publishing world is currently grappling with the implications of artificial intelligence, as illustrated by a recent incident involving Lena McDonald’s novel, </w:t>
      </w:r>
      <w:r>
        <w:rPr>
          <w:i/>
        </w:rPr>
        <w:t>Darkhollow Academy: Year 2</w:t>
      </w:r>
      <w:r>
        <w:t>. Readers took to social media to highlight the presence of an AI prompt embedded within the narrative, prompting concerns about what such revelations mean for authenticity in storytelling. The prompt specifically requested a rewrite in the voice of another author, J. Bree, a detail that has stirred debate regarding the standards of originality and creative integrity in contemporary literature. Notably, this incident is not seen as isolated; as the spread of AI in writing proliferates, it raises pressing questions about the loss of the human touch in storytelling.</w:t>
      </w:r>
      <w:r/>
    </w:p>
    <w:p>
      <w:r/>
      <w:r>
        <w:t>Despite the rising popularity of AI tools in various sectors, many authors and readers remain sceptical. The frequency with which generative AI is being employed to produce written content has led to a significant increase in outputs, as pointed out by Futurism's Victor Tangermann. In addition, the accessibility of AI technologies has meant that books generated either entirely or partially by AI are increasingly saturating platforms like Amazon. Reports indicate that numerous works have been published under the guise of established authors, muddling the distinction between genuine literary contributions and algorithmically crafted texts. Many readers express frustration over this trend, yearning for the individual perspectives and emotional depth a human author can provide.</w:t>
      </w:r>
      <w:r/>
    </w:p>
    <w:p>
      <w:r/>
      <w:r>
        <w:t xml:space="preserve">The unease surrounding AI-generated content is echoed beyond isolated incidents. Ammaar Reshi's children's book, </w:t>
      </w:r>
      <w:r>
        <w:rPr>
          <w:i/>
        </w:rPr>
        <w:t>Alice and Sparkle</w:t>
      </w:r>
      <w:r>
        <w:t>, has drawn criticism for its creation utilizing AI tools such as ChatGPT and Midjourney. Critics argue that this methodology diminishes the value of artistic labour and raises ethical questions about the exploitation of creators’ original works. Such concerns highlight a broader issue: while AI may streamline processes and reduce costs, it does so at the potential expense of authenticity and artistic integrity.</w:t>
      </w:r>
      <w:r/>
    </w:p>
    <w:p>
      <w:r/>
      <w:r>
        <w:t>In response to these concerns, Amazon has implemented new policies aimed at combating the surge of AI-generated content on its platform. Authors are now required to disclose whether their works contain AI-generated material, ensuring that consumers are better informed about the books they purchase. This move has sparked discussions about the importance of transparent practices in publishing, as well as the need for additional protective measures to uphold the rights of original content creators. Furthermore, in light of the overwhelming number of AI-generated publications, Amazon has set a cap on the number of e-books an author can publish per day, a decision aimed at preserving the integrity of the literary market.</w:t>
      </w:r>
      <w:r/>
    </w:p>
    <w:p>
      <w:r/>
      <w:r>
        <w:t>As the landscape of publishing continues to evolve under the influence of AI, discussions surrounding its role in literature will only intensify. With both publishers and readers increasingly aware of the ethical dilemmas posed by AI, there is a growing call for policies that protect the essence of storytelling. The quest for authentic narratives underscores not just the desire for genuine expression but also the critical importance of preserving the irreplaceable human spirit that lies at the heart of literature.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https://bookriot.com/whoops-ai-prompt-published-in-novel/</w:t>
        </w:r>
      </w:hyperlink>
      <w:r>
        <w:t xml:space="preserve"> - Please view link - unable to able to access data</w:t>
      </w:r>
      <w:r/>
    </w:p>
    <w:p>
      <w:pPr>
        <w:pStyle w:val="ListNumber"/>
        <w:spacing w:line="240" w:lineRule="auto"/>
        <w:ind w:left="720"/>
      </w:pPr>
      <w:r/>
      <w:hyperlink r:id="rId9">
        <w:r>
          <w:rPr>
            <w:color w:val="0000EE"/>
            <w:u w:val="single"/>
          </w:rPr>
          <w:t>https://bookriot.com/whoops-ai-prompt-published-in-novel/</w:t>
        </w:r>
      </w:hyperlink>
      <w:r>
        <w:t xml:space="preserve"> - An article discussing the discovery of an AI prompt left in Lena McDonald's novel 'Darkhollow Academy: Year 2'. Readers found a prompt requesting a rewrite in the style of author J. Bree, highlighting concerns about AI's role in the publishing industry and its impact on authentic storytelling.</w:t>
      </w:r>
      <w:r/>
    </w:p>
    <w:p>
      <w:pPr>
        <w:pStyle w:val="ListNumber"/>
        <w:spacing w:line="240" w:lineRule="auto"/>
        <w:ind w:left="720"/>
      </w:pPr>
      <w:r/>
      <w:hyperlink r:id="rId10">
        <w:r>
          <w:rPr>
            <w:color w:val="0000EE"/>
            <w:u w:val="single"/>
          </w:rPr>
          <w:t>https://time.com/6240569/ai-childrens-book-alice-and-sparkle-artists-unhappy/</w:t>
        </w:r>
      </w:hyperlink>
      <w:r>
        <w:t xml:space="preserve"> - A report on Ammaar Reshi's creation of a children's book titled 'Alice and Sparkle' using AI tools ChatGPT and Midjourney. The rapid production and low-cost methodology sparked criticism from artists who argue it exploits their work and raises ethical concerns about AI-generated art.</w:t>
      </w:r>
      <w:r/>
    </w:p>
    <w:p>
      <w:pPr>
        <w:pStyle w:val="ListNumber"/>
        <w:spacing w:line="240" w:lineRule="auto"/>
        <w:ind w:left="720"/>
      </w:pPr>
      <w:r/>
      <w:hyperlink r:id="rId11">
        <w:r>
          <w:rPr>
            <w:color w:val="0000EE"/>
            <w:u w:val="single"/>
          </w:rPr>
          <w:t>https://www.axios.com/2023/08/16/ai-book-publishing-fake-amazon</w:t>
        </w:r>
      </w:hyperlink>
      <w:r>
        <w:t xml:space="preserve"> - An article highlighting the proliferation of AI-generated books flooding online bookstores, including Amazon. These pseudo-books often use names of real authors to mislead consumers, raising concerns about the integrity of online book sales and the potential for consumer deception.</w:t>
      </w:r>
      <w:r/>
    </w:p>
    <w:p>
      <w:pPr>
        <w:pStyle w:val="ListNumber"/>
        <w:spacing w:line="240" w:lineRule="auto"/>
        <w:ind w:left="720"/>
      </w:pPr>
      <w:r/>
      <w:hyperlink r:id="rId12">
        <w:r>
          <w:rPr>
            <w:color w:val="0000EE"/>
            <w:u w:val="single"/>
          </w:rPr>
          <w:t>https://apnews.com/article/345bb1a2d80b0a6ddb26978b25c9fb4b</w:t>
        </w:r>
      </w:hyperlink>
      <w:r>
        <w:t xml:space="preserve"> - A report on Amazon's new policy requiring authors to disclose if their books include AI-generated content. This move aims to address the surge of computer-generated books on Amazon’s platform and protect traditional works, ensuring consumers are informed about AI content.</w:t>
      </w:r>
      <w:r/>
    </w:p>
    <w:p>
      <w:pPr>
        <w:pStyle w:val="ListNumber"/>
        <w:spacing w:line="240" w:lineRule="auto"/>
        <w:ind w:left="720"/>
      </w:pPr>
      <w:r/>
      <w:hyperlink r:id="rId13">
        <w:r>
          <w:rPr>
            <w:color w:val="0000EE"/>
            <w:u w:val="single"/>
          </w:rPr>
          <w:t>https://www.cnn.com/2023/08/10/tech/ai-generated-books-amazon/index.html/</w:t>
        </w:r>
      </w:hyperlink>
      <w:r>
        <w:t xml:space="preserve"> - An article detailing how authors like Jane Friedman discovered unauthorized AI-generated books being sold under their names on Amazon. The incident underscores the challenges authors face with AI's impact on the publishing industry and the need for protective measures.</w:t>
      </w:r>
      <w:r/>
    </w:p>
    <w:p>
      <w:pPr>
        <w:pStyle w:val="ListNumber"/>
        <w:spacing w:line="240" w:lineRule="auto"/>
        <w:ind w:left="720"/>
      </w:pPr>
      <w:r/>
      <w:hyperlink r:id="rId14">
        <w:r>
          <w:rPr>
            <w:color w:val="0000EE"/>
            <w:u w:val="single"/>
          </w:rPr>
          <w:t>https://arstechnica.com/information-technology/2023/09/ai-generated-books-force-amazon-to-cap-ebook-publications-to-3-per-day/</w:t>
        </w:r>
      </w:hyperlink>
      <w:r>
        <w:t xml:space="preserve"> - A report on Amazon's decision to limit Kindle authors from self-publishing more than three books per day. This policy change responds to the influx of AI-generated books and aims to curb abuses of its publication system, protecting the integrity of the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ookriot.com/whoops-ai-prompt-published-in-novel/" TargetMode="External"/><Relationship Id="rId10" Type="http://schemas.openxmlformats.org/officeDocument/2006/relationships/hyperlink" Target="https://time.com/6240569/ai-childrens-book-alice-and-sparkle-artists-unhappy/" TargetMode="External"/><Relationship Id="rId11" Type="http://schemas.openxmlformats.org/officeDocument/2006/relationships/hyperlink" Target="https://www.axios.com/2023/08/16/ai-book-publishing-fake-amazon" TargetMode="External"/><Relationship Id="rId12" Type="http://schemas.openxmlformats.org/officeDocument/2006/relationships/hyperlink" Target="https://apnews.com/article/345bb1a2d80b0a6ddb26978b25c9fb4b" TargetMode="External"/><Relationship Id="rId13" Type="http://schemas.openxmlformats.org/officeDocument/2006/relationships/hyperlink" Target="https://www.cnn.com/2023/08/10/tech/ai-generated-books-amazon/index.html/" TargetMode="External"/><Relationship Id="rId14" Type="http://schemas.openxmlformats.org/officeDocument/2006/relationships/hyperlink" Target="https://arstechnica.com/information-technology/2023/09/ai-generated-books-force-amazon-to-cap-ebook-publications-to-3-per-da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