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Fun faces growing opposition as UK communities prioritise tranquillity over recreation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It seems that fun is increasingly under siege in various corners of the UK, as local councils and residents seem more inclined to stifle enjoyment in favour of tranquillity. A particularly striking example of this phenomenon comes from Walmer, Kent, where a public basketball court—a vital outlet for local teenagers—has been closed due to noise complaints from nearby residents. The decision, attributed to concerns over disturbances caused by late-night games, highlights a growing trend where the rights of a few to quiet living appear to overshadow the need for recreational spaces.</w:t>
      </w:r>
      <w:r/>
    </w:p>
    <w:p>
      <w:r/>
      <w:r>
        <w:t>The Walmer Town Council decided to shut the multi-use games area after residents voiced their grievances about noise levels, asserting that maintaining the facility cost taxpayers £1,200 annually, a figure deemed unacceptable by council members. Speaking about the decision, town council leader Trevor Bond indicated that they were assessing local concerns, although the court’s closure sparked backlash from those who believed it offered positive engagement for the youth. As one resident pointed out, shutting down an activity hub often leads to more trouble, suggesting that teens are likely to find alternative outlets, possibly more disruptive ones. Critics argue this approach represents a broader societal unwillingness to embrace community-driven fun, especially in areas lacking adequate recreational facilities.</w:t>
      </w:r>
      <w:r/>
    </w:p>
    <w:p>
      <w:r/>
      <w:r>
        <w:t>This incident in Walmer is not an isolated case. There are widespread reports of similar conflicts across the nation where local authorities have responded to complaints about noise associated with public or social venues. In Wiltshire, for instance, residents successfully blocked plans for weddings at Euridge Manor, asserting that festivities would feel akin to "having a disco in the back garden." Such resistance reveals a troubling tendency: where joy is often viewed with suspicion, local councils may well consider it a contentious issue rather than an opportunity for community vibrancy.</w:t>
      </w:r>
      <w:r/>
    </w:p>
    <w:p>
      <w:r/>
      <w:r>
        <w:t>In a similar vein, the iconic G-A-Y nightclub in Soho, once a vibrant staple of London's LGBTQ+ nightlife, has been placed on the market. Owner Jeremy Joseph attributed the venue's declining fortunes to strict licensing conditions and the pressure from nearby residents who favour quiet over the vibrancy that nightlife brings. Joseph lamented the loss of Soho’s distinctive character, claiming that policymakers and local agencies appear indifferent to preserving the area’s cultural identity. His frustration echoes a wider concern within the hospitality and entertainment industry regarding its sustainability amid increasingly stringent regulations aimed at appeasing local residents.</w:t>
      </w:r>
      <w:r/>
    </w:p>
    <w:p>
      <w:r/>
      <w:r>
        <w:t>Moreover, it is not only nightlife that faces scrutiny. Even the establishment of care homes has been met with resistance, as seen in Brandlesholme, where over 100 residents objected to the creation of a children's home, fearing that it would disrupt their peaceful neighbourhood. Residents expressed concerns about noise and unruly behaviour, testifying to a growing 'not in my backyard' mentality that prioritises individual comfort over community responsibility.</w:t>
      </w:r>
      <w:r/>
    </w:p>
    <w:p>
      <w:r/>
      <w:r>
        <w:t>The pervasive pushback against sociable and community-oriented spaces serves as a reminder of the ongoing tension between local welfare and the need for communal recreational areas. Those advocating for such facilities argue that they provide essential outlets for youth and foster a sense of community. As one frustrated local stated in the context of Walmer's basketball court closure, these complaints often stem from an unwillingness to accept noise as a natural by-product of vibrant community life.</w:t>
      </w:r>
      <w:r/>
    </w:p>
    <w:p>
      <w:r/>
      <w:r>
        <w:t>In a society increasingly characterised by individualism, it remains essential to strike a balance between personal peace and shared enjoyment. Yet, if local councils continue to capitulate to the pressures of a few resident complaints, the future for vibrant community engagement may be cast into doubt. It begs the question: how can communities cultivate fun in the face of mounting restrictions? Without a genuine commitment to fostering environments that encourage joy, the fabric of local life may soon fray, leaving behind only silence where there once was laughter.</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5 – </w:t>
      </w:r>
      <w:hyperlink r:id="rId11">
        <w:r>
          <w:rPr>
            <w:color w:val="0000EE"/>
            <w:u w:val="single"/>
          </w:rPr>
          <w:t>[4]</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https://www.dailymail.co.uk/news/article-14760721/DEATH-fun-NIMBY-neighbours-council-close-basketball-court.html?ns_mchannel=rss&amp;ns_campaign=1490&amp;ito=1490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https://www.standard.co.uk/news/london/soho-gay-bar-for-sale-heaven-nightclub-b1207035.html</w:t>
        </w:r>
      </w:hyperlink>
      <w:r>
        <w:t xml:space="preserve"> - Jeremy Joseph, owner of London's G-A-Y Bar, has announced the sale of the venue, citing Soho's loss of vibrancy and challenges in operating under strict licensing conditions. The decision follows the temporary closure of his other venue, Heaven nightclub, after a serious incident, which he believes has irreparably affected G-A-Y Bar's financial and mental well-being. Joseph also expressed concerns over Soho's changing identity and the difficulties in maintaining LGBTQ+ venues in the current climate.</w:t>
      </w:r>
      <w:r/>
    </w:p>
    <w:p>
      <w:pPr>
        <w:pStyle w:val="ListNumber"/>
        <w:spacing w:line="240" w:lineRule="auto"/>
        <w:ind w:left="720"/>
      </w:pPr>
      <w:r/>
      <w:hyperlink r:id="rId13">
        <w:r>
          <w:rPr>
            <w:color w:val="0000EE"/>
            <w:u w:val="single"/>
          </w:rPr>
          <w:t>https://www.bbc.co.uk/news/articles/c4gwkpk20qyo</w:t>
        </w:r>
      </w:hyperlink>
      <w:r>
        <w:t xml:space="preserve"> - Jeremy Joseph, owner of G-A-Y Bar in Soho, has decided to sell the venue, stating that Soho has 'lost its vibrancy'. This follows the temporary closure of his other venue, Heaven nightclub, after a serious incident. Joseph criticised local authorities and residents' groups for being resistant to measures that could benefit the nightlife industry, expressing concerns over the changing identity of Soho and the challenges faced by LGBTQ+ venues.</w:t>
      </w:r>
      <w:r/>
    </w:p>
    <w:p>
      <w:pPr>
        <w:pStyle w:val="ListNumber"/>
        <w:spacing w:line="240" w:lineRule="auto"/>
        <w:ind w:left="720"/>
      </w:pPr>
      <w:r/>
      <w:hyperlink r:id="rId11">
        <w:r>
          <w:rPr>
            <w:color w:val="0000EE"/>
            <w:u w:val="single"/>
          </w:rPr>
          <w:t>https://www.standard.co.uk/going-out/bars/gay-late-soho-closing-why-b1123042.html</w:t>
        </w:r>
      </w:hyperlink>
      <w:r>
        <w:t xml:space="preserve"> - G-A-Y Late, a longstanding Soho nightclub, will close indefinitely on December 10 due to safety concerns. Owner Jeremy Joseph cited increased attacks on customers and staff, as well as ongoing building works in the area, leading to fears that the venue's entrance or fire exit could become blocked. The closure follows a series of challenges faced by LGBTQ+ venues in the area, including strict licensing conditions and safety issues.</w:t>
      </w:r>
      <w:r/>
    </w:p>
    <w:p>
      <w:pPr>
        <w:pStyle w:val="ListNumber"/>
        <w:spacing w:line="240" w:lineRule="auto"/>
        <w:ind w:left="720"/>
      </w:pPr>
      <w:r/>
      <w:hyperlink r:id="rId10">
        <w:r>
          <w:rPr>
            <w:color w:val="0000EE"/>
            <w:u w:val="single"/>
          </w:rPr>
          <w:t>https://www.ft.com/content/b4b29bf0-78e6-4f34-85ca-0a9cec6376b1</w:t>
        </w:r>
      </w:hyperlink>
      <w:r>
        <w:t xml:space="preserve"> - The Groucho Club, a private members' club in Soho, London, has been granted permission to reopen under strict new conditions after being closed due to a serious criminal incident. The club, popular among media and arts professionals, was forced to shut following concerns over licensing breaches and a serious crime on the premises. The reopening is contingent upon implementing significant safety improvements, including CCTV and regular checks.</w:t>
      </w:r>
      <w:r/>
    </w:p>
    <w:p>
      <w:pPr>
        <w:pStyle w:val="ListNumber"/>
        <w:spacing w:line="240" w:lineRule="auto"/>
        <w:ind w:left="720"/>
      </w:pPr>
      <w:r/>
      <w:hyperlink r:id="rId14">
        <w:r>
          <w:rPr>
            <w:color w:val="0000EE"/>
            <w:u w:val="single"/>
          </w:rPr>
          <w:t>https://www.ft.com/content/dadd2d2c-f93d-4e68-ad51-766fa654167d</w:t>
        </w:r>
      </w:hyperlink>
      <w:r>
        <w:t xml:space="preserve"> - A man has been arrested on suspicion of rape at The Groucho Club, a private members' club in Soho, London. The arrest followed an investigation into an alleged incident on November 13. The club's licence was suspended by Westminster City Council, leading to its temporary closure. The decision has affected the club during a busy period leading up to Christmas, and a full hearing is expected to take place soon.</w:t>
      </w:r>
      <w:r/>
    </w:p>
    <w:p>
      <w:pPr>
        <w:pStyle w:val="ListNumber"/>
        <w:spacing w:line="240" w:lineRule="auto"/>
        <w:ind w:left="720"/>
      </w:pPr>
      <w:r/>
      <w:hyperlink r:id="rId12">
        <w:r>
          <w:rPr>
            <w:color w:val="0000EE"/>
            <w:u w:val="single"/>
          </w:rPr>
          <w:t>https://www.standard.co.uk/news/london/soho-gay-bar-for-sale-heaven-nightclub-b1207035.html</w:t>
        </w:r>
      </w:hyperlink>
      <w:r>
        <w:t xml:space="preserve"> - Jeremy Joseph, owner of London's G-A-Y Bar, has announced the sale of the venue, citing Soho's loss of vibrancy and challenges in operating under strict licensing conditions. The decision follows the temporary closure of his other venue, Heaven nightclub, after a serious incident, which he believes has irreparably affected G-A-Y Bar's financial and mental well-being. Joseph also expressed concerns over Soho's changing identity and the difficulties in maintaining LGBTQ+ venues in the current climate.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0721/DEATH-fun-NIMBY-neighbours-council-close-basketball-court.html?ns_mchannel=rss&amp;ns_campaign=1490&amp;ito=1490" TargetMode="External"/><Relationship Id="rId10" Type="http://schemas.openxmlformats.org/officeDocument/2006/relationships/hyperlink" Target="https://www.ft.com/content/b4b29bf0-78e6-4f34-85ca-0a9cec6376b1" TargetMode="External"/><Relationship Id="rId11" Type="http://schemas.openxmlformats.org/officeDocument/2006/relationships/hyperlink" Target="https://www.standard.co.uk/going-out/bars/gay-late-soho-closing-why-b1123042.html" TargetMode="External"/><Relationship Id="rId12" Type="http://schemas.openxmlformats.org/officeDocument/2006/relationships/hyperlink" Target="https://www.standard.co.uk/news/london/soho-gay-bar-for-sale-heaven-nightclub-b1207035.html" TargetMode="External"/><Relationship Id="rId13" Type="http://schemas.openxmlformats.org/officeDocument/2006/relationships/hyperlink" Target="https://www.bbc.co.uk/news/articles/c4gwkpk20qyo" TargetMode="External"/><Relationship Id="rId14" Type="http://schemas.openxmlformats.org/officeDocument/2006/relationships/hyperlink" Target="https://www.ft.com/content/dadd2d2c-f93d-4e68-ad51-766fa654167d"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