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Luddite lessons highlight urgent need for equitable AI workforce policies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Back in the early 19th century, a group of skilled textile workers in England, famously known as the Luddites, were grappling with a profound economic upheaval. As machines began to replace manual labour, these artisans worried that mechanisation would strip away their livelihoods, jeopardising the quality of craftsmanship they had honed over years of dedication. The Luddites were not inherently against technology; rather, they sought to ensure that innovations served workers rather than exploit them. Their protests against uncontrolled industrialisation were a clarion call for fairness and balance in the face of rapid progress, drawing attention to the urgent need for protections as society changed.</w:t>
      </w:r>
      <w:r/>
    </w:p>
    <w:p>
      <w:r/>
      <w:r>
        <w:t>This historic context is resonating sharply in today's discourse surrounding artificial intelligence (AI), which, much like the machines of the past, is rapidly transforming industries across the globe. As businesses adopt AI at an unprecedented pace, anxiety among workers about potential job displacement has surged. However, just as with earlier technological advancements, AI can also be viewed through an optimistic lens. Rather than replacing human creativity and expertise, AI has the potential to serve as a powerful complement, enabling people to work more efficiently, think more creatively, and tackle challenges that were previously insurmountable.</w:t>
      </w:r>
      <w:r/>
    </w:p>
    <w:p>
      <w:r/>
      <w:r>
        <w:t>Several lessons can be drawn from past innovations that illustrate how such disruptions can invigorate human ingenuity rather than stifle it. The introduction of the fax machine in the late 20th century, for instance, was initially feared to herald the decline of courier services like FedEx, which seemed destined for obsolescence. Nevertheless, the fax machine did not eliminate the need for shipping services; instead, it compelled FedEx to innovate and expand its offerings, ultimately leading to its thriving status today. This reflects the notion that technological innovation can amplify rather than diminish opportunities.</w:t>
      </w:r>
      <w:r/>
    </w:p>
    <w:p>
      <w:r/>
      <w:r>
        <w:t>Yet, the small businesses affected by such changes often raise a critical question: Who truly benefits from innovation? The Luddite perspective invites us to reflect on the disparities that may emerge amid technological progress. While corporate giants may thrive, smaller entities could crumble under the weight of disruption.</w:t>
      </w:r>
      <w:r/>
    </w:p>
    <w:p>
      <w:r/>
      <w:r>
        <w:t>The emergence of ATMs in the 1980s presents a similar narrative. Although bank tellers initially feared that these machines would render their roles obsolete, the reality proved more nuanced. Rather than elimination, ATMs shifted the focus of tellers towards more complex customer service tasks, highlighting a transformation rather than a complete displacement.</w:t>
      </w:r>
      <w:r/>
    </w:p>
    <w:p>
      <w:r/>
      <w:r>
        <w:t>Currently, as AI's capabilities continue to grow—ranging from advanced coding to task execution—warnings about its potential impact on white-collar employment are becoming increasingly urgent. Dario Amodei, CEO of AI company Anthropic, has expressed concern that rapid advancements in AI may soon trigger mass job displacement, with estimates suggesting that up to 50% of entry-level white-collar positions may be replaced within just a few years. While some industry leaders remain optimistic about the potential for new job creation, the urgency for proactive measures, including equitable labour policies and upskilling programmes, is becoming clearer. Without these safeguards, innovation risks exacerbating existing inequalities, leaving many workers without the necessary skills to adapt to new roles.</w:t>
      </w:r>
      <w:r/>
    </w:p>
    <w:p>
      <w:r/>
      <w:r>
        <w:t>Addressing the Luddite warning is imperative, especially as society navigates the complexities introduced by AI. Public discourse should lean towards transparency and empathy, acknowledging both the benefits and challenges associated with this technological shift. Strategies advocating for equitable policies, such as labour protections and the ethical deployment of AI, are essential to ensure that technological strides benefit society as a whole rather than a select few.</w:t>
      </w:r>
      <w:r/>
    </w:p>
    <w:p>
      <w:r/>
      <w:r>
        <w:t>As we look to the future, it’s important to recognise that human strength lies not in competing with machines, but in cultivating the unique qualities that machines cannot replicate: creativity, empathy, and intuition. The advent of AI in the workforce opens avenues for careers in fields such as AI ethics and human-centric design, bridging the gap between technological innovation and human values.</w:t>
      </w:r>
      <w:r/>
    </w:p>
    <w:p>
      <w:r/>
      <w:r>
        <w:t>Navigating this new terrain requires a balanced approach, respecting the Luddite call for equity while embracing the transformative possibilities that AI presents. Rather than fearing a future defined by our innovations, we should focus on ensuring these tools elevate humanity rather than diminish it. If history serves as any indication, human ingenuity can thrive even in the face of profound change, raising the critical question: Why should we fear the tools we create, when, in essence, they are extensions of our own potential?</w:t>
      </w:r>
      <w:r/>
    </w:p>
    <w:p>
      <w:r/>
      <w:r>
        <w:t>Jay Rosser, a seasoned communications strategist and political adviser, reminds us of the necessity for dialogue and inclusive policies as we step into this brave new world of AI.</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https://www.dallasnews.com/opinion/commentary/2025/06/07/a-luddites-view-of-ai/</w:t>
        </w:r>
      </w:hyperlink>
      <w:r>
        <w:t xml:space="preserve"> - Please view link - unable to able to access data</w:t>
      </w:r>
      <w:r/>
    </w:p>
    <w:p>
      <w:pPr>
        <w:pStyle w:val="ListNumber"/>
        <w:spacing w:line="240" w:lineRule="auto"/>
        <w:ind w:left="720"/>
      </w:pPr>
      <w:r/>
      <w:hyperlink r:id="rId10">
        <w:r>
          <w:rPr>
            <w:color w:val="0000EE"/>
            <w:u w:val="single"/>
          </w:rPr>
          <w:t>https://www.history.com/news/industrial-revolution-luddites-workers</w:t>
        </w:r>
      </w:hyperlink>
      <w:r>
        <w:t xml:space="preserve"> - The Luddites were English textile workers in the early 19th century who opposed the use of automated machinery, fearing it threatened their livelihoods and the quality of their craftsmanship. They engaged in protests, including machine-breaking and arson, leading to violent confrontations with authorities. The British government responded with military force, resulting in executions and deportations. Despite the movement's suppression, the term 'Luddite' endures, often misused to describe those opposed to technology, whereas the original Luddites sought balance between progress and workers' rights.</w:t>
      </w:r>
      <w:r/>
    </w:p>
    <w:p>
      <w:pPr>
        <w:pStyle w:val="ListNumber"/>
        <w:spacing w:line="240" w:lineRule="auto"/>
        <w:ind w:left="720"/>
      </w:pPr>
      <w:r/>
      <w:hyperlink r:id="rId14">
        <w:r>
          <w:rPr>
            <w:color w:val="0000EE"/>
            <w:u w:val="single"/>
          </w:rPr>
          <w:t>https://www.historic-uk.com/HistoryUK/HistoryofBritain/The-Luddites/</w:t>
        </w:r>
      </w:hyperlink>
      <w:r>
        <w:t xml:space="preserve"> - The Luddites were skilled English textile workers in the late 18th and early 19th centuries who resisted the introduction of mechanised looms and knitting frames, fearing these machines would undermine their livelihoods. They were not opposed to technology per se but to its misuse by industrialists to reduce wages and quality. The movement, named after the mythical figure 'Ned Ludd', involved protests and machine destruction. Despite suppression by the government, the term 'Luddite' persists, often misrepresenting their true stance on technological progress.</w:t>
      </w:r>
      <w:r/>
    </w:p>
    <w:p>
      <w:pPr>
        <w:pStyle w:val="ListNumber"/>
        <w:spacing w:line="240" w:lineRule="auto"/>
        <w:ind w:left="720"/>
      </w:pPr>
      <w:r/>
      <w:hyperlink r:id="rId11">
        <w:r>
          <w:rPr>
            <w:color w:val="0000EE"/>
            <w:u w:val="single"/>
          </w:rPr>
          <w:t>https://www.theconversation.com/whats-a-luddite-an-expert-on-technology-and-society-explains-203653/</w:t>
        </w:r>
      </w:hyperlink>
      <w:r>
        <w:t xml:space="preserve"> - Contrary to popular belief, the original Luddites were not anti-technology but opposed the exploitation of new machinery by industrialists to diminish their livelihoods. They were skilled artisans who embraced technology but sought fair treatment and preservation of their craft. The term 'Luddite' has evolved to describe those resistant to technology, but this misrepresents the Luddites' true position, which was a call for responsible and equitable technological integration.</w:t>
      </w:r>
      <w:r/>
    </w:p>
    <w:p>
      <w:pPr>
        <w:pStyle w:val="ListNumber"/>
        <w:spacing w:line="240" w:lineRule="auto"/>
        <w:ind w:left="720"/>
      </w:pPr>
      <w:r/>
      <w:hyperlink r:id="rId12">
        <w:r>
          <w:rPr>
            <w:color w:val="0000EE"/>
            <w:u w:val="single"/>
          </w:rPr>
          <w:t>https://www.axios.com/2025/05/28/ai-jobs-white-collar-unemployment-anthropic</w:t>
        </w:r>
      </w:hyperlink>
      <w:r>
        <w:t xml:space="preserve"> - Dario Amodei, CEO of AI company Anthropic, has issued a stark warning about the imminent threat artificial intelligence poses to white-collar employment. Speaking candidly after launching his own advanced AI system, Claude 4, Amodei highlighted how technology capable of near-human coding and task execution is progressing rapidly, with the potential to trigger a sudden, large-scale job displacement. Despite AI's power to achieve immense societal benefits, it also presents immediate economic dangers, including job automation across a broad range of professions. Amodei fears mass unemployment could unfold virtually overnight as companies opt to replace rather than hire workers, possibly leading to unprecedented inequality. While some, including OpenAI’s Sam Altman, remain optimistic based on historical patterns of technological transformation, Amodei and others stress the urgent need for government and industry to act preemptively. Proposed solutions include mechanisms like a “token tax” to redistribute AI-generated wealth. The overarching message: AI’s trajectory is irreversible, but with strategic guidance, its impact can be steered more equitably.</w:t>
      </w:r>
      <w:r/>
    </w:p>
    <w:p>
      <w:pPr>
        <w:pStyle w:val="ListNumber"/>
        <w:spacing w:line="240" w:lineRule="auto"/>
        <w:ind w:left="720"/>
      </w:pPr>
      <w:r/>
      <w:hyperlink r:id="rId13">
        <w:r>
          <w:rPr>
            <w:color w:val="0000EE"/>
            <w:u w:val="single"/>
          </w:rPr>
          <w:t>https://www.axios.com/2025/05/30/ai-jobs-replace-humans-ceos-amodei</w:t>
        </w:r>
      </w:hyperlink>
      <w:r>
        <w:t xml:space="preserve"> - Businesses are increasingly replacing human workers with AI, betting that rapid technological advancement will justify current workforce reductions. CEOs are prioritizing immediate cost cuts in anticipation that AI capabilities will soon meet or exceed human performance. Notably, Anthropic CEO Dario Amodei warned AI could eliminate up to 50% of entry-level white-collar jobs and raise unemployment to 10–20% within five years. However, many economists are more cautious, recalling that past digital transformations—like the introduction of PCs and the internet—also sparked job-loss fears that didn't fully materialize. A recent Oxford Economics study highlights rising unemployment among recent college graduates as an early indicator of AI's impact on the job market. Some companies that initially championed AI over human labor have since reconsidered their strategies, illustrating uncertainties in the transition. Historically, major technological shifts—from industrialization to globalization—have always disrupted labor markets. The unpredictable socio-political implications of AI-driven job losses could strain alliances and social cohesion, adding another layer of complexity to an already uncertain future.</w:t>
      </w:r>
      <w:r/>
    </w:p>
    <w:p>
      <w:pPr>
        <w:pStyle w:val="ListNumber"/>
        <w:spacing w:line="240" w:lineRule="auto"/>
        <w:ind w:left="720"/>
      </w:pPr>
      <w:r/>
      <w:hyperlink r:id="rId15">
        <w:r>
          <w:rPr>
            <w:color w:val="0000EE"/>
            <w:u w:val="single"/>
          </w:rPr>
          <w:t>https://www.theatlantic.com/podcasts/archive/2025/01/ai-scientific-productivity/681298/?utm_source=apple_news</w:t>
        </w:r>
      </w:hyperlink>
      <w:r>
        <w:t xml:space="preserve"> - In this episode of 'Good on Paper,' host Jerusalem Demsas delves into the impact of artificial intelligence (AI) on scientific discovery with guest Aidan Toner-Rodgers, an MIT Ph.D. student in economics. Toner-Rodgers recently authored a now-withdrawn working paper on AI integration in a U.S. R&amp;D lab focused on materials science. His research found that the adoption of AI assistants led to striking productivity gains—researchers discovered 44% more materials, filed 39% more patents, and developed 17% more product prototypes. However, the impact was uneven: the highest-performing scientists saw an 81% productivity increase, while the bottom third saw minimal gains. Notably, AI adoption increased the novelty of discoveries and did not compromise quality. Despite these advancements, scientists reported significant declines in job satisfaction, primarily due to the loss of creativity and autonomy as AI took over idea generation. The episode explores broader implications of AI in high-skilled professions, technological progress, and the future of work, cautioning about downstream effects on collaboration, training, and the intrinsic value of scientific labor.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llasnews.com/opinion/commentary/2025/06/07/a-luddites-view-of-ai/" TargetMode="External"/><Relationship Id="rId10" Type="http://schemas.openxmlformats.org/officeDocument/2006/relationships/hyperlink" Target="https://www.history.com/news/industrial-revolution-luddites-workers" TargetMode="External"/><Relationship Id="rId11" Type="http://schemas.openxmlformats.org/officeDocument/2006/relationships/hyperlink" Target="https://www.theconversation.com/whats-a-luddite-an-expert-on-technology-and-society-explains-203653/" TargetMode="External"/><Relationship Id="rId12" Type="http://schemas.openxmlformats.org/officeDocument/2006/relationships/hyperlink" Target="https://www.axios.com/2025/05/28/ai-jobs-white-collar-unemployment-anthropic" TargetMode="External"/><Relationship Id="rId13" Type="http://schemas.openxmlformats.org/officeDocument/2006/relationships/hyperlink" Target="https://www.axios.com/2025/05/30/ai-jobs-replace-humans-ceos-amodei" TargetMode="External"/><Relationship Id="rId14" Type="http://schemas.openxmlformats.org/officeDocument/2006/relationships/hyperlink" Target="https://www.historic-uk.com/HistoryUK/HistoryofBritain/The-Luddites/" TargetMode="External"/><Relationship Id="rId15" Type="http://schemas.openxmlformats.org/officeDocument/2006/relationships/hyperlink" Target="https://www.theatlantic.com/podcasts/archive/2025/01/ai-scientific-productivity/681298/?utm_source=apple_new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