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Patient satisfaction with GP services in England rises despite NHS pressures in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2025 GP Patient Survey results have offered a reassuring glimpse into the state of primary healthcare in England, suggesting that despite significant pressures on the NHS, patient satisfaction with GP services remains robust. Over 700,000 patients across England took part in the survey conducted between late 2024 and early 2025. This extensive feedback highlights that three-quarters of patients rate their overall experience with their GP practice as either "good" or "very good," reflecting a 1.5 percentage point improvement compared to the previous year.</w:t>
      </w:r>
      <w:r/>
    </w:p>
    <w:p>
      <w:r/>
      <w:r>
        <w:t>This positive trend is particularly noteworthy given the backdrop of considerable challenges faced by the NHS. The aftermath of the Covid-19 pandemic continues to influence healthcare delivery, alongside a "quad-demic" of seasonal illnesses that has heavily burdened hospitals throughout the winter months. Despite these hurdles, patients report a growing ease in accessing their GP, with nearly 70% finding it easy to get in touch with their practice the last time they tried—a significant 2.3 percentage point rise from 2024.</w:t>
      </w:r>
      <w:r/>
    </w:p>
    <w:p>
      <w:r/>
      <w:r>
        <w:t>The survey canvassed patients on a range of aspects including the quality of care, their most recent contact with their GP, experiences when GP practices are closed, as well as related services like pharmacies and NHS dentistry. Across the country, 44% of respondents described their overall experience as 'very good,' while a further 31% rated it as 'fairly good.'</w:t>
      </w:r>
      <w:r/>
    </w:p>
    <w:p>
      <w:r/>
      <w:r>
        <w:t>Highlighting the best-performing practices, Royal Hospital Chelsea in London topped the list with an extraordinary 99% of patients rating their experience as very good. Following closely were Wraysdale House Surgery in Coniston, Cumbria, with 96% very good ratings, and Dr Mitchells Surgery in North Ferriby, where 95% of patients expressed high satisfaction. These figures underscore pockets of excellence in primary care, providing benchmarks for other surgeries to aspire to.</w:t>
      </w:r>
      <w:r/>
    </w:p>
    <w:p>
      <w:r/>
      <w:r>
        <w:t>Regionally, similar improvements have been echoed. In Birmingham and Solihull, 75.4% of patients rated their GP service positively, up from 73.9% the previous year. Leading practices such as Hampton Surgery and The Sheldon Medical Centre have been recognised for their high patient satisfaction scores, illustrating the successful efforts to enhance care quality on a local level. Likewise, Bristol has seen improvements, with 75% of patients praising their GP surgeries, including notable centres like Pembroke Road Surgery and Gloucester Road Medical Centre.</w:t>
      </w:r>
      <w:r/>
    </w:p>
    <w:p>
      <w:r/>
      <w:r>
        <w:t>The NHS England provides comprehensive statistical resources accompanying the survey, including interactive dashboards and Integrated Care System level reports. These tools aim to support healthcare commissioners and providers in understanding patient feedback, driving ongoing improvements in primary care delivery.</w:t>
      </w:r>
      <w:r/>
    </w:p>
    <w:p>
      <w:r/>
      <w:r>
        <w:t>Overall, despite ongoing systemic pressures, the 2025 GP Patient Survey reveals encouraging signs that many local GP practices are not only maintaining but improving the quality and accessibility of care. This reflects the NHS's ongoing commitment to respond to patients’ needs, even in challenging times.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4 – </w:t>
      </w:r>
      <w:hyperlink r:id="rId9">
        <w:r>
          <w:rPr>
            <w:color w:val="0000EE"/>
            <w:u w:val="single"/>
          </w:rPr>
          <w:t>[1]</w:t>
        </w:r>
      </w:hyperlink>
      <w:r/>
    </w:p>
    <w:p>
      <w:pPr>
        <w:pStyle w:val="ListBullet"/>
        <w:spacing w:line="240" w:lineRule="auto"/>
        <w:ind w:left="720"/>
      </w:pPr>
      <w:r/>
      <w:r>
        <w:t xml:space="preserve">Paragraph 5 – </w:t>
      </w:r>
      <w:hyperlink r:id="rId12">
        <w:r>
          <w:rPr>
            <w:color w:val="0000EE"/>
            <w:u w:val="single"/>
          </w:rPr>
          <w:t>[4]</w:t>
        </w:r>
      </w:hyperlink>
      <w:r>
        <w:t xml:space="preserve">, </w:t>
      </w:r>
      <w:hyperlink r:id="rId13">
        <w:r>
          <w:rPr>
            <w:color w:val="0000EE"/>
            <w:u w:val="single"/>
          </w:rPr>
          <w:t>[6]</w:t>
        </w:r>
      </w:hyperlink>
      <w:r/>
    </w:p>
    <w:p>
      <w:pPr>
        <w:pStyle w:val="ListBullet"/>
        <w:spacing w:line="240" w:lineRule="auto"/>
        <w:ind w:left="720"/>
      </w:pPr>
      <w:r/>
      <w:r>
        <w:t xml:space="preserve">Paragraph 6 – </w:t>
      </w:r>
      <w:hyperlink r:id="rId11">
        <w:r>
          <w:rPr>
            <w:color w:val="0000EE"/>
            <w:u w:val="single"/>
          </w:rPr>
          <w:t>[3]</w:t>
        </w:r>
      </w:hyperlink>
      <w:r>
        <w:t xml:space="preserve">, </w:t>
      </w:r>
      <w:hyperlink r:id="rId11">
        <w:r>
          <w:rPr>
            <w:color w:val="0000EE"/>
            <w:u w:val="single"/>
          </w:rPr>
          <w:t>[7]</w:t>
        </w:r>
      </w:hyperlink>
      <w:r/>
    </w:p>
    <w:p>
      <w:pPr>
        <w:pStyle w:val="ListBullet"/>
        <w:spacing w:line="240" w:lineRule="auto"/>
        <w:ind w:left="720"/>
      </w:pPr>
      <w:r/>
      <w:r>
        <w:t xml:space="preserve">Paragraph 7 – </w:t>
      </w:r>
      <w:hyperlink r:id="rId10">
        <w:r>
          <w:rPr>
            <w:color w:val="0000EE"/>
            <w:u w:val="single"/>
          </w:rPr>
          <w:t>[2]</w:t>
        </w:r>
      </w:hyperlink>
      <w:r>
        <w:t xml:space="preserve">, </w:t>
      </w:r>
      <w:hyperlink r:id="rId9">
        <w:r>
          <w:rPr>
            <w:color w:val="0000EE"/>
            <w:u w:val="single"/>
          </w:rPr>
          <w:t>[1]</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https://www.yorkshirepost.co.uk/health/the-best-rated-gp-surgeries-in-england-voted-by-patients-in-the-gp-patient-survey-5223546</w:t>
        </w:r>
      </w:hyperlink>
      <w:r>
        <w:t xml:space="preserve"> - Please view link - unable to able to access data</w:t>
      </w:r>
      <w:r/>
    </w:p>
    <w:p>
      <w:pPr>
        <w:pStyle w:val="ListNumber"/>
        <w:spacing w:line="240" w:lineRule="auto"/>
        <w:ind w:left="720"/>
      </w:pPr>
      <w:r/>
      <w:hyperlink r:id="rId10">
        <w:r>
          <w:rPr>
            <w:color w:val="0000EE"/>
            <w:u w:val="single"/>
          </w:rPr>
          <w:t>https://www.ipsos.com/en-uk/2025-gp-patient-survey-results-released</w:t>
        </w:r>
      </w:hyperlink>
      <w:r>
        <w:t xml:space="preserve"> - Ipsos has released the 2025 GP Patient Survey results, highlighting a positive shift in patient experiences over the past year. The survey, conducted between December 30, 2024, and April 1, 2025, received over 700,000 responses from patients aged 16 and over registered with GP practices in England. Key findings include a 1.5 percentage point increase in patients rating their overall experience as good or very good, reaching 75.4%. Additionally, 69.6% of patients found it easy to contact their GP practice the last time they tried, marking a 2.3 percentage point improvement from 2024. The survey also noted increases in patient satisfaction with NHS services when their practice was closed, pharmacy services, and NHS dental services. These results underscore the ongoing efforts to enhance patient care and accessibility within the NHS.</w:t>
      </w:r>
      <w:r/>
    </w:p>
    <w:p>
      <w:pPr>
        <w:pStyle w:val="ListNumber"/>
        <w:spacing w:line="240" w:lineRule="auto"/>
        <w:ind w:left="720"/>
      </w:pPr>
      <w:r/>
      <w:hyperlink r:id="rId11">
        <w:r>
          <w:rPr>
            <w:color w:val="0000EE"/>
            <w:u w:val="single"/>
          </w:rPr>
          <w:t>https://www.england.nhs.uk/statistics/statistical-work-areas/gp-patient-survey/</w:t>
        </w:r>
      </w:hyperlink>
      <w:r>
        <w:t xml:space="preserve"> - The NHS England website provides comprehensive statistics on the GP Patient Survey, which assesses patients' experiences with GP practices across England. The latest publication, dated July 10, 2025, presents aggregated data collected from online and postal surveys conducted between December 30, 2024, and April 1, 2025. The survey covers various aspects of GP practice services, including access, quality of care, and overall patient experience. An infographic summarising the latest data is available, along with Integrated Care System (ICS) level information packs and an interactive Primary Care Network (PCN) dashboard tool. These resources aim to inform commissioners and the public about patients' experiences at local primary care networks, supporting ongoing improvements in healthcare delivery.</w:t>
      </w:r>
      <w:r/>
    </w:p>
    <w:p>
      <w:pPr>
        <w:pStyle w:val="ListNumber"/>
        <w:spacing w:line="240" w:lineRule="auto"/>
        <w:ind w:left="720"/>
      </w:pPr>
      <w:r/>
      <w:hyperlink r:id="rId12">
        <w:r>
          <w:rPr>
            <w:color w:val="0000EE"/>
            <w:u w:val="single"/>
          </w:rPr>
          <w:t>https://www.birminghamworld.uk/health/top-nhs-gp-surgeries-birmingham-rated-5218385</w:t>
        </w:r>
      </w:hyperlink>
      <w:r>
        <w:t xml:space="preserve"> - The latest GP Patient Survey results have been released, revealing the top-rated GP surgeries in Birmingham and Solihull. The survey, conducted by Ipsos on behalf of NHS England, found that 75.4% of patients rated their GP practice as 'good' or 'very good', an improvement from 73.9% in 2024. The top 16 GP surgeries in Birmingham and Solihull are ranked based on the percentage of patients who rated the service as 'good' or 'very good'. Notable practices include Hampton Surgery in Solihull, The Sheldon Medical Centre in Sheldon, and Woodland Road Surgery in Northfield. These findings highlight the ongoing efforts to enhance patient satisfaction and care quality within the region.</w:t>
      </w:r>
      <w:r/>
    </w:p>
    <w:p>
      <w:pPr>
        <w:pStyle w:val="ListNumber"/>
        <w:spacing w:line="240" w:lineRule="auto"/>
        <w:ind w:left="720"/>
      </w:pPr>
      <w:r/>
      <w:hyperlink r:id="rId15">
        <w:r>
          <w:rPr>
            <w:color w:val="0000EE"/>
            <w:u w:val="single"/>
          </w:rPr>
          <w:t>https://www.bristolworld.com/health/the-best-rated-gp-surgeries-in-england-voted-by-patients-in-the-gp-patient-survey-5223546</w:t>
        </w:r>
      </w:hyperlink>
      <w:r>
        <w:t xml:space="preserve"> - The GP Patient Survey 2025 results have been released, indicating that many patients are satisfied with their local GP practices despite challenges faced by the NHS. The survey, conducted between January and March 2025, received responses from over 700,000 patients in England. It covers various aspects of GP practice services, including quality of care and overall experience. The survey reveals the best and worst surgeries in England, with the majority of patients describing their overall experience as 'very good' (44%) or 'fairly good' (31%). The article provides a list of GP practices in England that were voted the best by patients, ranked by the proportion of patients who rated their overall experience as 'very good'.</w:t>
      </w:r>
      <w:r/>
    </w:p>
    <w:p>
      <w:pPr>
        <w:pStyle w:val="ListNumber"/>
        <w:spacing w:line="240" w:lineRule="auto"/>
        <w:ind w:left="720"/>
      </w:pPr>
      <w:r/>
      <w:hyperlink r:id="rId13">
        <w:r>
          <w:rPr>
            <w:color w:val="0000EE"/>
            <w:u w:val="single"/>
          </w:rPr>
          <w:t>https://www.bristolworld.com/health/top-13-gp-surgeries-bristol-2025-5218611</w:t>
        </w:r>
      </w:hyperlink>
      <w:r>
        <w:t xml:space="preserve"> - The latest NHS GP Patient Survey for 2025 has revealed the top-rated GP surgeries in Bristol. The survey, conducted between December 20 and April 1, received responses from over 700,000 patients across England. In Bristol, 75% of patients rated their overall experience of the service as 'good' or 'very good', an increase from 73.9% in 2024. The top 13 GP surgeries in Bristol are ranked based on the percentage of patients who rated the overall service as good or very good. Notable practices include Pembroke Road Surgery, Gloucester Road Medical Centre, and Stockwood Medical Centre. These findings highlight the ongoing efforts to enhance patient satisfaction and care quality within the region.</w:t>
      </w:r>
      <w:r/>
    </w:p>
    <w:p>
      <w:pPr>
        <w:pStyle w:val="ListNumber"/>
        <w:spacing w:line="240" w:lineRule="auto"/>
        <w:ind w:left="720"/>
      </w:pPr>
      <w:r/>
      <w:hyperlink r:id="rId11">
        <w:r>
          <w:rPr>
            <w:color w:val="0000EE"/>
            <w:u w:val="single"/>
          </w:rPr>
          <w:t>https://www.england.nhs.uk/statistics/statistical-work-areas/gp-patient-survey/</w:t>
        </w:r>
      </w:hyperlink>
      <w:r>
        <w:t xml:space="preserve"> - The NHS England website provides comprehensive statistics on the GP Patient Survey, which assesses patients' experiences with GP practices across England. The latest publication, dated July 10, 2025, presents aggregated data collected from online and postal surveys conducted between December 30, 2024, and April 1, 2025. The survey covers various aspects of GP practice services, including access, quality of care, and overall patient experience. An infographic summarising the latest data is available, along with Integrated Care System (ICS) level information packs and an interactive Primary Care Network (PCN) dashboard tool. These resources aim to inform commissioners and the public about patients' experiences at local primary care networks, supporting ongoing improvements in healthcare delivery.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yorkshirepost.co.uk/health/the-best-rated-gp-surgeries-in-england-voted-by-patients-in-the-gp-patient-survey-5223546" TargetMode="External"/><Relationship Id="rId10" Type="http://schemas.openxmlformats.org/officeDocument/2006/relationships/hyperlink" Target="https://www.ipsos.com/en-uk/2025-gp-patient-survey-results-released" TargetMode="External"/><Relationship Id="rId11" Type="http://schemas.openxmlformats.org/officeDocument/2006/relationships/hyperlink" Target="https://www.england.nhs.uk/statistics/statistical-work-areas/gp-patient-survey/" TargetMode="External"/><Relationship Id="rId12" Type="http://schemas.openxmlformats.org/officeDocument/2006/relationships/hyperlink" Target="https://www.birminghamworld.uk/health/top-nhs-gp-surgeries-birmingham-rated-5218385" TargetMode="External"/><Relationship Id="rId13" Type="http://schemas.openxmlformats.org/officeDocument/2006/relationships/hyperlink" Target="https://www.bristolworld.com/health/top-13-gp-surgeries-bristol-2025-5218611" TargetMode="External"/><Relationship Id="rId14" Type="http://schemas.openxmlformats.org/officeDocument/2006/relationships/hyperlink" Target="https://www.noahwire.com" TargetMode="External"/><Relationship Id="rId15" Type="http://schemas.openxmlformats.org/officeDocument/2006/relationships/hyperlink" Target="https://www.bristolworld.com/health/the-best-rated-gp-surgeries-in-england-voted-by-patients-in-the-gp-patient-survey-522354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