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England’s primary schools face rising challenge as children start school with limited skills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Schools across England are increasingly facing the challenge of starting reception pupils arriving without essential developmental skills, such as independent toileting, clear speech, and basic social interaction. Teaching unions have reported that schools are "picking up the pieces" as a significant number of children begin their formal education lacking key abilities necessary for learning. A survey of more than 1,000 primary school teachers revealed that a third have at least five reception children needing assistance with going to the toilet, while 90% observed a decline in speech and language skills over the past two years.</w:t>
      </w:r>
      <w:r/>
    </w:p>
    <w:p>
      <w:r/>
      <w:r>
        <w:t>At St Mary's Church of England Primary School in Stoke, speech and language therapist Liz Parkes works directly with pupils needing additional support, providing one-to-one interventions and teacher training. She identifies social isolation and screen time as major factors behind the decreasing communication abilities. "Children are increasingly spending a lot of time looking at a screen and not necessarily engaged in more meaningful interactions," Liz explained to the BBC, highlighting how this affects their listening and conversational skills before starting school.</w:t>
      </w:r>
      <w:r/>
    </w:p>
    <w:p>
      <w:r/>
      <w:r>
        <w:t>The issue of school readiness extends beyond toileting and language skills. Recent studies show that many reception starters lack basic self-care abilities such as dressing and feeding themselves, alongside social and attention skills crucial for classroom learning. Surveys indicate that on average only around 54% of children entering Reception are developmentally ready, a figure that has remained stagnant or worsened over recent years. This has prompted early years organisations to publish guidelines outlining the essential skills children should ideally acquire before starting school, including the ability to use cutlery, socialise with peers, and sustain attention during activities.</w:t>
      </w:r>
      <w:r/>
    </w:p>
    <w:p>
      <w:r/>
      <w:r>
        <w:t>The impact on teaching staff is significant, with reports indicating that primary school teachers are spending up to two and a half hours daily supporting children who have not met developmental milestones, reducing the time available for teaching the curriculum. Parenting charity Kindred Squared's research highlights a divide in responsibility perceptions as half of parents surveyed do not consider toilet training solely their duty, which complicates schools' ability to ensure children are prepared.</w:t>
      </w:r>
      <w:r/>
    </w:p>
    <w:p>
      <w:r/>
      <w:r>
        <w:t>The government has set a target for 75% of children to achieve a "good level of development" by the end of Reception by 2028, up from 68% last year. This requires an additional 45,000 children annually to meet developmental expectations. A Department for Education spokesperson acknowledged the challenges and stated the government’s commitment to improving early years provision through increased investment and expanding access to high-quality early education. They emphasised ongoing efforts to "turn the tide on inherited challenges" and enable teachers to focus on delivering effective instruction.</w:t>
      </w:r>
      <w:r/>
    </w:p>
    <w:p>
      <w:r/>
      <w:r>
        <w:t>School leaders stress the importance of joint work with parents to address these gaps. Catherine Miah, deputy head at St Mary's, urged schools to allocate resources for speech and language therapy, citing its transformative impact. "If children aren't ready to learn, they won’t benefit from even the best phonics lessons,” she told the BBC, highlighting how foundational skills underpin academic progress. Despite strained budgets, many schools prioritise collaboration with families to help children develop independence and readiness for school.</w:t>
      </w:r>
      <w:r/>
    </w:p>
    <w:p>
      <w:r/>
      <w:r>
        <w:t>The widening readiness gap reflects longer-term social shifts accelerated by the Covid-19 pandemic, including reduced socialisation opportunities and increased screen exposure. According to teacher surveys, many children start school months behind their peers developmentally, which poses complex challenges for educators and policymakers seeking to support equitable early learning experiences.</w:t>
      </w:r>
      <w:r/>
    </w:p>
    <w:p>
      <w:r/>
      <w:r>
        <w:t>In summary, English primary schools are encountering a growing readiness crisis, with more children starting Reception without vital skills, particularly in speech, language, and self-care. While government targets and investments aim to address these issues, a coordinated effort involving schools, families, and early years services remains crucial to help children enter school primed for success and reduce the pressure on teaching staff.</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[2]</w:t>
        </w:r>
      </w:hyperlink>
      <w:r>
        <w:t xml:space="preserve"> </w:t>
      </w:r>
      <w:r/>
    </w:p>
    <w:p>
      <w:pPr>
        <w:pStyle w:val="ListBullet"/>
        <w:spacing w:line="240" w:lineRule="auto"/>
        <w:ind w:left="720"/>
      </w:pPr>
      <w:r/>
      <w:r>
        <w:t xml:space="preserve">Paragraph 3 – </w:t>
      </w:r>
      <w:hyperlink r:id="rId10">
        <w:r>
          <w:rPr>
            <w:color w:val="0000EE"/>
            <w:u w:val="single"/>
          </w:rPr>
          <w:t>[3]</w:t>
        </w:r>
      </w:hyperlink>
      <w:r>
        <w:t xml:space="preserve">, </w:t>
      </w:r>
      <w:hyperlink r:id="rId11">
        <w:r>
          <w:rPr>
            <w:color w:val="0000EE"/>
            <w:u w:val="single"/>
          </w:rPr>
          <w:t>[4]</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4">
        <w:r>
          <w:rPr>
            <w:color w:val="0000EE"/>
            <w:u w:val="single"/>
          </w:rPr>
          <w:t>[5]</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[3]</w:t>
        </w:r>
      </w:hyperlink>
      <w:r>
        <w:t xml:space="preserve">, </w:t>
      </w:r>
      <w:hyperlink r:id="rId14">
        <w:r>
          <w:rPr>
            <w:color w:val="0000EE"/>
            <w:u w:val="single"/>
          </w:rPr>
          <w:t>[5]</w:t>
        </w:r>
      </w:hyperlink>
      <w:r>
        <w:t xml:space="preserve">, </w:t>
      </w:r>
      <w:hyperlink r:id="rId15">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https://www.bbc.com/news/articles/cy85pwg3dyjo?at_medium=RSS&amp;at_campaign=rss</w:t>
        </w:r>
      </w:hyperlink>
      <w:r>
        <w:t xml:space="preserve"> - Please view link - unable to able to access data</w:t>
      </w:r>
      <w:r/>
    </w:p>
    <w:p>
      <w:pPr>
        <w:pStyle w:val="ListNumber"/>
        <w:spacing w:line="240" w:lineRule="auto"/>
        <w:ind w:left="720"/>
      </w:pPr>
      <w:r/>
      <w:hyperlink r:id="rId12">
        <w:r>
          <w:rPr>
            <w:color w:val="0000EE"/>
            <w:u w:val="single"/>
          </w:rPr>
          <w:t>https://www.independent.co.uk/bulletin/lifestyle/children-school-talk-study-b2712864.html</w:t>
        </w:r>
      </w:hyperlink>
      <w:r>
        <w:t xml:space="preserve"> - A survey reveals that 90% of primary school teachers have observed a decline in children's speech and language abilities since 2020. Many children lack basic skills such as responding to their name, using the toilet independently, and using cutlery. A coalition of early years organisations has published a list of skills children should ideally have before starting reception, including basic self-care, social interaction, and attention skills. Teachers attribute the decline in language skills to factors such as reduced conversational time with parents, increased screen time, and the impact of the pandemic.</w:t>
      </w:r>
      <w:r/>
    </w:p>
    <w:p>
      <w:pPr>
        <w:pStyle w:val="ListNumber"/>
        <w:spacing w:line="240" w:lineRule="auto"/>
        <w:ind w:left="720"/>
      </w:pPr>
      <w:r/>
      <w:hyperlink r:id="rId10">
        <w:r>
          <w:rPr>
            <w:color w:val="0000EE"/>
            <w:u w:val="single"/>
          </w:rPr>
          <w:t>https://www.the-independent.com/news/uk/teachers-west-midlands-yougov-suffolk-naht-b2269396.html</w:t>
        </w:r>
      </w:hyperlink>
      <w:r>
        <w:t xml:space="preserve"> - A survey of over 1,000 primary school teachers in the UK found that, on average, only 54% of children in their Reception classes were developmentally ready for school when they began. Teachers expect children to be sufficiently independent, able to use the toilet, dress and feed themselves when entering Reception, as well as have basic social, written, and verbal skills. The report suggests that the problem of school readiness is 'growing', with nearly three in five teachers reporting that the number of children who are developmentally behind is either higher or the same as in previous years.</w:t>
      </w:r>
      <w:r/>
    </w:p>
    <w:p>
      <w:pPr>
        <w:pStyle w:val="ListNumber"/>
        <w:spacing w:line="240" w:lineRule="auto"/>
        <w:ind w:left="720"/>
      </w:pPr>
      <w:r/>
      <w:hyperlink r:id="rId11">
        <w:r>
          <w:rPr>
            <w:color w:val="0000EE"/>
            <w:u w:val="single"/>
          </w:rPr>
          <w:t>https://www.tes.com/magazine/news/early-years/eyfs-nearly-half-pupils-not-ready-school</w:t>
        </w:r>
      </w:hyperlink>
      <w:r>
        <w:t xml:space="preserve"> - A survey of over 1,000 primary school teachers in the UK found that, on average, only 54% of children in their Reception classes were developmentally ready for school when they began. Teachers expect children to be sufficiently independent, able to use the toilet, dress and feed themselves when entering Reception, as well as have basic social, written, and verbal skills. The report suggests that the problem of school readiness is 'growing', with nearly three in five teachers reporting that the number of children who are developmentally behind is either higher or the same as in previous years.</w:t>
      </w:r>
      <w:r/>
    </w:p>
    <w:p>
      <w:pPr>
        <w:pStyle w:val="ListNumber"/>
        <w:spacing w:line="240" w:lineRule="auto"/>
        <w:ind w:left="720"/>
      </w:pPr>
      <w:r/>
      <w:hyperlink r:id="rId14">
        <w:r>
          <w:rPr>
            <w:color w:val="0000EE"/>
            <w:u w:val="single"/>
          </w:rPr>
          <w:t>https://www.independent.co.uk/news/uk/home-news/primary-school-children-toilet-covid-skills-teachers-b2503858.html</w:t>
        </w:r>
      </w:hyperlink>
      <w:r>
        <w:t xml:space="preserve"> - A report reveals that one in four children starting school are not toilet trained. Primary school teachers are having to spend two and a half hours per day supporting children in their class who are not school-ready, according to research from an early years charity. Teachers said they were seeing the impact of children spending more time on electronic devices and the effect of lockdowns on their social development. Research also found that half of parents do not think toilet training is solely their responsibility.</w:t>
      </w:r>
      <w:r/>
    </w:p>
    <w:p>
      <w:pPr>
        <w:pStyle w:val="ListNumber"/>
        <w:spacing w:line="240" w:lineRule="auto"/>
        <w:ind w:left="720"/>
      </w:pPr>
      <w:r/>
      <w:hyperlink r:id="rId15">
        <w:r>
          <w:rPr>
            <w:color w:val="0000EE"/>
            <w:u w:val="single"/>
          </w:rPr>
          <w:t>https://www.standard.co.uk/news/politics/teachers-department-for-education-school-england-wales-b1141921.html</w:t>
        </w:r>
      </w:hyperlink>
      <w:r>
        <w:t xml:space="preserve"> - A survey suggests that half of parents do not think toilet training is solely their responsibility. Teachers are having to spend 2.5 hours of their day, on average, helping children who are not developmentally ready for Reception, according to a report by early years charity Kindred2. More than 1,000 staff in primary schools and 1,000 parents of Reception age children in England and Wales were surveyed by Savanta for Kindred2. The online poll of school staff, carried out in October and November 2023, suggests that 50% of them believe issues with school readiness are worse than in September 2022.</w:t>
      </w:r>
      <w:r/>
    </w:p>
    <w:p>
      <w:pPr>
        <w:pStyle w:val="ListNumber"/>
        <w:spacing w:line="240" w:lineRule="auto"/>
        <w:ind w:left="720"/>
      </w:pPr>
      <w:r/>
      <w:hyperlink r:id="rId13">
        <w:r>
          <w:rPr>
            <w:color w:val="0000EE"/>
            <w:u w:val="single"/>
          </w:rPr>
          <w:t>https://www.theguardian.com/education/2025/mar/11/toilet-training-and-cutlery-use-key-part-of-englands-school-readiness-skills-list</w:t>
        </w:r>
      </w:hyperlink>
      <w:r>
        <w:t xml:space="preserve"> - A coalition of early years organisations in England has published a list of skills children should ideally have before starting reception, including basic self-care, social interaction, and attention skills. The guidance is intended to help parents prepare children starting in reception classes in England from the age of four and comes after complaints from teachers of children arriving at school in nappies, lacking basic skills, and unable to play with others. The coalition involves groups from the state and private sector and includes the National Day Nurseries Association, the Early Years Alliance, and the Confederation of School Trusts.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y85pwg3dyjo?at_medium=RSS&amp;at_campaign=rss" TargetMode="External"/><Relationship Id="rId10" Type="http://schemas.openxmlformats.org/officeDocument/2006/relationships/hyperlink" Target="https://www.the-independent.com/news/uk/teachers-west-midlands-yougov-suffolk-naht-b2269396.html" TargetMode="External"/><Relationship Id="rId11" Type="http://schemas.openxmlformats.org/officeDocument/2006/relationships/hyperlink" Target="https://www.tes.com/magazine/news/early-years/eyfs-nearly-half-pupils-not-ready-school" TargetMode="External"/><Relationship Id="rId12" Type="http://schemas.openxmlformats.org/officeDocument/2006/relationships/hyperlink" Target="https://www.independent.co.uk/bulletin/lifestyle/children-school-talk-study-b2712864.html" TargetMode="External"/><Relationship Id="rId13" Type="http://schemas.openxmlformats.org/officeDocument/2006/relationships/hyperlink" Target="https://www.theguardian.com/education/2025/mar/11/toilet-training-and-cutlery-use-key-part-of-englands-school-readiness-skills-list" TargetMode="External"/><Relationship Id="rId14" Type="http://schemas.openxmlformats.org/officeDocument/2006/relationships/hyperlink" Target="https://www.independent.co.uk/news/uk/home-news/primary-school-children-toilet-covid-skills-teachers-b2503858.html" TargetMode="External"/><Relationship Id="rId15" Type="http://schemas.openxmlformats.org/officeDocument/2006/relationships/hyperlink" Target="https://www.standard.co.uk/news/politics/teachers-department-for-education-school-england-wales-b1141921.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