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Mossbourne Academy faces scrutiny over strict uniform policies after girl’s first day ordeal</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An 11-year-old girl was placed in isolation for the entire first day at Mossbourne Fobbing Academy after being told her knee-length skirt did not meet the school’s uniform regulations, according to her mother. Milan Jones, who is notably tall for her age at 5ft 6in, had worn the longest skirt available from the academy’s designated uniform supplier. Despite this, she was barred from joining lessons and was only allowed to remain in isolation until she complied with the requirement to wear trousers. </w:t>
      </w:r>
      <w:r/>
    </w:p>
    <w:p>
      <w:r/>
      <w:r>
        <w:t>Milan’s mother, Hazel Jones, has expressed deep concern over her daughter’s treatment, describing it as harsh and demeaning, especially given it was Milan’s first full day at the high school. Hazel recounted that when Milan attended for a half-day previously, the school staff had indicated she might be required to wear tights due to her height. However, when Milan returned wearing thick tights under the skirt, the school still refused her entry to lessons until she brought trousers. The family claim the school insisted a parent must be present to ensure the correct fit if trousers were to be purchased, leading Hazel to question the accessibility of such a requirement for families without immediate means.</w:t>
      </w:r>
      <w:r/>
    </w:p>
    <w:p>
      <w:r/>
      <w:r>
        <w:t>The Jones family believe the school’s strict uniform policies have caused unnecessary distress, with Hazel remarking: “It’s 2025 and you can’t be treating children like that.” The incident has fuelled criticism of Mossbourne Academy Trust’s stringent disciplinary and uniform codes, which have previously drawn scrutiny. The trust’s schools have been known for enforcing strict uniform rules, alongside policies such as banning mobile phones and restricting entry to local shops by students.</w:t>
      </w:r>
      <w:r/>
    </w:p>
    <w:p>
      <w:r/>
      <w:r>
        <w:t>Local accounts reveal growing unease about the impact of such rigid policies on pupil well-being. Following Milan’s experience, a petition has emerged calling for change and highlighting concerns over the negative effects strong uniform enforcement may have on students' mental health. Hazel Jones noted her daughter had been a high-achieving, well-behaved pupil at her primary school with no disciplinary issues, and she worries that Mossbourne’s approach amounts to bullying and instils fear among children.</w:t>
      </w:r>
      <w:r/>
    </w:p>
    <w:p>
      <w:r/>
      <w:r>
        <w:t>Mossbourne Academy Trust is known for its rigorous discipline system and the promotion of a traditional uniform to boost student standards and self-worth. Across its institutions, uniforms typically include grey skirts or trousers, jade sweatshirts or jumpers bearing academy logos, white polo shirts, and strict rules about accessories and outerwear. The academy’s disciplinary ethos involves closely monitoring and correcting pupils to uphold high behavioural standards, a strategy credited with raising academic performance in challenging areas.</w:t>
      </w:r>
      <w:r/>
    </w:p>
    <w:p>
      <w:r/>
      <w:r>
        <w:t>While the Mossbourne educational model has received praise for its outcomes and consistency, this latest controversy raises questions about the balance between maintaining discipline and ensuring inclusive, supportive environments for all students—especially those with unique physical characteristics such as Milan’s height.</w:t>
      </w:r>
      <w:r/>
    </w:p>
    <w:p>
      <w:r/>
      <w:r>
        <w:t>Milan’s family is now considering transferring her to another secondary school, signalling a loss of faith in Mossbourne’s policies. The academy was contacted for comment but had not responded at the time of publication.</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[3]</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[3]</w:t>
        </w:r>
      </w:hyperlink>
      <w:r>
        <w:t xml:space="preserve"> </w:t>
      </w:r>
      <w:r/>
    </w:p>
    <w:p>
      <w:pPr>
        <w:pStyle w:val="ListBullet"/>
        <w:spacing w:line="240" w:lineRule="auto"/>
        <w:ind w:left="720"/>
      </w:pPr>
      <w:r/>
      <w:r>
        <w:t xml:space="preserve">Paragraph 6 – </w:t>
      </w:r>
      <w:hyperlink r:id="rId11">
        <w:r>
          <w:rPr>
            <w:color w:val="0000EE"/>
            <w:u w:val="single"/>
          </w:rPr>
          <w:t>[4]</w:t>
        </w:r>
      </w:hyperlink>
      <w:r>
        <w:t xml:space="preserve">, </w:t>
      </w:r>
      <w:hyperlink r:id="rId12">
        <w:r>
          <w:rPr>
            <w:color w:val="0000EE"/>
            <w:u w:val="single"/>
          </w:rPr>
          <w:t>[5]</w:t>
        </w:r>
      </w:hyperlink>
      <w:r>
        <w:t xml:space="preserve">, </w:t>
      </w:r>
      <w:hyperlink r:id="rId13">
        <w:r>
          <w:rPr>
            <w:color w:val="0000EE"/>
            <w:u w:val="single"/>
          </w:rPr>
          <w:t>[6]</w:t>
        </w:r>
      </w:hyperlink>
      <w:r>
        <w:t xml:space="preserve">, </w:t>
      </w:r>
      <w:hyperlink r:id="rId14">
        <w:r>
          <w:rPr>
            <w:color w:val="0000EE"/>
            <w:u w:val="single"/>
          </w:rPr>
          <w:t>[7]</w:t>
        </w:r>
      </w:hyperlink>
      <w:r>
        <w:t xml:space="preserve"> </w:t>
      </w:r>
      <w:r/>
    </w:p>
    <w:p>
      <w:pPr>
        <w:pStyle w:val="ListBullet"/>
        <w:spacing w:line="240" w:lineRule="auto"/>
        <w:ind w:left="720"/>
      </w:pPr>
      <w:r/>
      <w:r>
        <w:t xml:space="preserve">Paragraph 7 – </w:t>
      </w:r>
      <w:hyperlink r:id="rId9">
        <w:r>
          <w:rPr>
            <w:color w:val="0000EE"/>
            <w:u w:val="single"/>
          </w:rPr>
          <w:t>[1]</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https://www.yellowad.co.uk/mossbourne-pupil-11-put-in-isolation-in-first-day-row-over-uniform/</w:t>
        </w:r>
      </w:hyperlink>
      <w:r>
        <w:t xml:space="preserve"> - Please view link - unable to able to access data</w:t>
      </w:r>
      <w:r/>
    </w:p>
    <w:p>
      <w:pPr>
        <w:pStyle w:val="ListNumber"/>
        <w:spacing w:line="240" w:lineRule="auto"/>
        <w:ind w:left="720"/>
      </w:pPr>
      <w:r/>
      <w:hyperlink r:id="rId9">
        <w:r>
          <w:rPr>
            <w:color w:val="0000EE"/>
            <w:u w:val="single"/>
          </w:rPr>
          <w:t>https://www.yellowad.co.uk/mossbourne-pupil-11-put-in-isolation-in-first-day-row-over-uniform/</w:t>
        </w:r>
      </w:hyperlink>
      <w:r>
        <w:t xml:space="preserve"> - An 11-year-old girl, Milan Jones, was placed in isolation on her first day at Mossbourne Fobbing Academy due to uniform issues. Despite wearing a knee-length skirt, she was told to bring trousers to attend lessons. Her mother, Hazel Jones, purchased the longest available skirt from the school's designated uniform shop, but it did not meet the school's length requirements. The incident has sparked criticism of the school's strict uniform policies and raised concerns about their impact on students' well-being.</w:t>
      </w:r>
      <w:r/>
    </w:p>
    <w:p>
      <w:pPr>
        <w:pStyle w:val="ListNumber"/>
        <w:spacing w:line="240" w:lineRule="auto"/>
        <w:ind w:left="720"/>
      </w:pPr>
      <w:r/>
      <w:hyperlink r:id="rId10">
        <w:r>
          <w:rPr>
            <w:color w:val="0000EE"/>
            <w:u w:val="single"/>
          </w:rPr>
          <w:t>https://thurrock.nub.news/news/local-news/mossbourne-controversies-continue-with-mums-anguish-over-skirt-ruling-that-kept-her-tall-daughter-out-of-school-petition-has-been-launched-calling-for-change-271599</w:t>
        </w:r>
      </w:hyperlink>
      <w:r>
        <w:t xml:space="preserve"> - A mother has publicly criticised Mossbourne Federation's strict uniform policies after her tall daughter was barred from school for wearing a knee-length skirt. The incident has led to a petition calling for changes to the school's dress code, highlighting concerns over the impact of such policies on students' mental health and well-being.</w:t>
      </w:r>
      <w:r/>
    </w:p>
    <w:p>
      <w:pPr>
        <w:pStyle w:val="ListNumber"/>
        <w:spacing w:line="240" w:lineRule="auto"/>
        <w:ind w:left="720"/>
      </w:pPr>
      <w:r/>
      <w:hyperlink r:id="rId11">
        <w:r>
          <w:rPr>
            <w:color w:val="0000EE"/>
            <w:u w:val="single"/>
          </w:rPr>
          <w:t>https://www.standard.co.uk/hp/front/change-out-of-uniform-to-keep-safe-pupils-told-6880135.html</w:t>
        </w:r>
      </w:hyperlink>
      <w:r>
        <w:t xml:space="preserve"> - Mossbourne Community Academy in Hackney is praised for its strict discipline policy, including a traditional school uniform, which is credited with raising standards in a disadvantaged area. The uniform is seen as contributing to students' sense of 'self-worth,' with the school rated as 'outstanding' by Ofsted.</w:t>
      </w:r>
      <w:r/>
    </w:p>
    <w:p>
      <w:pPr>
        <w:pStyle w:val="ListNumber"/>
        <w:spacing w:line="240" w:lineRule="auto"/>
        <w:ind w:left="720"/>
      </w:pPr>
      <w:r/>
      <w:hyperlink r:id="rId12">
        <w:r>
          <w:rPr>
            <w:color w:val="0000EE"/>
            <w:u w:val="single"/>
          </w:rPr>
          <w:t>https://www.theguardian.com/education/2008/aug/31/secondaryschools.schools</w:t>
        </w:r>
      </w:hyperlink>
      <w:r>
        <w:t xml:space="preserve"> - Mossbourne Community Academy is noted for its strict discipline, including a tightly enforced uniform policy. Teachers monitor students closely, correcting minor infractions before allowing entry, and imposing detentions for minor offences. This approach is part of the school's strategy to raise standards and improve student behaviour.</w:t>
      </w:r>
      <w:r/>
    </w:p>
    <w:p>
      <w:pPr>
        <w:pStyle w:val="ListNumber"/>
        <w:spacing w:line="240" w:lineRule="auto"/>
        <w:ind w:left="720"/>
      </w:pPr>
      <w:r/>
      <w:hyperlink r:id="rId13">
        <w:r>
          <w:rPr>
            <w:color w:val="0000EE"/>
            <w:u w:val="single"/>
          </w:rPr>
          <w:t>https://www.mra.mossbourne.org/parent-hub/uniform/</w:t>
        </w:r>
      </w:hyperlink>
      <w:r>
        <w:t xml:space="preserve"> - Mossbourne Riverside Academy outlines its compulsory uniform policy, which includes a jade sweatshirt with the MRA logo, white polo shirt, grey trousers or skirts, grey socks or tights, and all-black shoes. The policy also specifies acceptable jewellery and prohibits hoodies, with coats, hats, gloves, and scarves required to be plain dark colours.</w:t>
      </w:r>
      <w:r/>
    </w:p>
    <w:p>
      <w:pPr>
        <w:pStyle w:val="ListNumber"/>
        <w:spacing w:line="240" w:lineRule="auto"/>
        <w:ind w:left="720"/>
      </w:pPr>
      <w:r/>
      <w:hyperlink r:id="rId14">
        <w:r>
          <w:rPr>
            <w:color w:val="0000EE"/>
            <w:u w:val="single"/>
          </w:rPr>
          <w:t>https://www.mpa.mossbourne.org/uniform/</w:t>
        </w:r>
      </w:hyperlink>
      <w:r>
        <w:t xml:space="preserve"> - Mossbourne Parkside Academy details its uniform requirements for all year groups from Nursery to Year 6. The uniform includes an academy jumper or cardigan with the logo, white polo shirt, grey trousers, skirts, or dresses, grey socks or tights, and all-black shoes. The policy also specifies acceptable jewellery and requires coats, hats, gloves, and scarves to be plain dark colours.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yellowad.co.uk/mossbourne-pupil-11-put-in-isolation-in-first-day-row-over-uniform/" TargetMode="External"/><Relationship Id="rId10" Type="http://schemas.openxmlformats.org/officeDocument/2006/relationships/hyperlink" Target="https://thurrock.nub.news/news/local-news/mossbourne-controversies-continue-with-mums-anguish-over-skirt-ruling-that-kept-her-tall-daughter-out-of-school-petition-has-been-launched-calling-for-change-271599" TargetMode="External"/><Relationship Id="rId11" Type="http://schemas.openxmlformats.org/officeDocument/2006/relationships/hyperlink" Target="https://www.standard.co.uk/hp/front/change-out-of-uniform-to-keep-safe-pupils-told-6880135.html" TargetMode="External"/><Relationship Id="rId12" Type="http://schemas.openxmlformats.org/officeDocument/2006/relationships/hyperlink" Target="https://www.theguardian.com/education/2008/aug/31/secondaryschools.schools" TargetMode="External"/><Relationship Id="rId13" Type="http://schemas.openxmlformats.org/officeDocument/2006/relationships/hyperlink" Target="https://www.mra.mossbourne.org/parent-hub/uniform/" TargetMode="External"/><Relationship Id="rId14" Type="http://schemas.openxmlformats.org/officeDocument/2006/relationships/hyperlink" Target="https://www.mpa.mossbourne.org/uniform/"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