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Kent and Greenwich plan UK’s first ‘super-university’ to enhance financial resilience and research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University of Kent and the University of Greenwich have announced plans to merge, forming what is being called the UK’s first “super-university” under the tentative name London and South East University Group (LSEUG). This initiative, expected to take full effect in the 2026–27 academic year, aims to strengthen financial resilience and expand research capacity amid ongoing economic challenges facing the higher education sector in the UK.</w:t>
      </w:r>
      <w:r/>
    </w:p>
    <w:p>
      <w:r/>
      <w:r>
        <w:t>The proposed merger will create one of the largest higher education institutions in the country, uniting nearly 50,000 students across multiple campuses. Despite the creation of a single legal and administrative entity with one governing body, one academic board, and a unified executive team led by Professor Jane Harrington, who currently serves as vice chancellor at Greenwich, the two universities plan to maintain their separate identities. Students will continue to apply to, study at, and graduate from either Kent or Greenwich, preserving the distinct brands and academic offerings of each institution.</w:t>
      </w:r>
      <w:r/>
    </w:p>
    <w:p>
      <w:r/>
      <w:r>
        <w:t>This arrangement reflects a modern approach where a dual-identity university operates under one corporate structure, somewhat akin to the multi-academy trusts in the school sector. While neither institution officially uses the term “merger” in their announcements, the integration of governance, regulatory submissions, and funding bodies signals a functional merger. However, many detailed decisions remain to be clarified, with an official implementation decision anticipated by the end of the calendar year.</w:t>
      </w:r>
      <w:r/>
    </w:p>
    <w:p>
      <w:r/>
      <w:r>
        <w:t>The move is seen as a strategic response to severe financial pressures gripping UK universities. By pooling resources and streamlining management, LSEUG seeks to create a stronger financial foundation to weather sector-wide funding uncertainties. Both universities envision benefits such as shared backroom services and enhanced research collaboration in priority areas, signalling potential gains in operational efficiency and academic impact.</w:t>
      </w:r>
      <w:r/>
    </w:p>
    <w:p>
      <w:r/>
      <w:r>
        <w:t>Yet challenges remain, particularly in a regulatory environment that currently offers little precedent for such mergers. The Office for Students (OfS) must assess the new entity’s compliance with financial sustainability, governance, quality, and standards, as mergers are reportable events involving reassessment of registration conditions. The question of retaining separate degree awarding powers and OfS registrations for each constituent institution complicates the process, especially as OfS typically expects merged entities to function as single providers.</w:t>
      </w:r>
      <w:r/>
    </w:p>
    <w:p>
      <w:r/>
      <w:r>
        <w:t>University title use further adds to this complexity. Both Kent and Greenwich hold separate university titles—Kent via Royal Charter and Greenwich through a Privy Council order. The new entity’s use of “university” in its group name will require regulatory approval, involving multiple layers of government and registrar consent. Typically, only one legal entity holds university status, so achieving consistency across the group while preserving the separate identities of Kent and Greenwich may require transitional arrangements.</w:t>
      </w:r>
      <w:r/>
    </w:p>
    <w:p>
      <w:r/>
      <w:r>
        <w:t>The absence of a clearly defined regulatory pathway for university mergers may discourage other providers from pursuing similar consolidation strategies, despite widespread sector interest. Currently, guidance from organisations such as HESA is more straightforward for structural changes than the nuanced process overseen by OfS and the Department for Education. Observers suggest that creating a regulatory “sandbox” could help develop tailored assurance processes, easing the burden on new merged entities and paving the way for future collaborations.</w:t>
      </w:r>
      <w:r/>
    </w:p>
    <w:p>
      <w:r/>
      <w:r>
        <w:t>Though the details are still emerging, the Kent-Greenwich project will set important precedents. If successful, it could signal a shift in the higher education landscape, offering a model for financial sustainability and increased scale. For now, staff and leadership at both universities face a challenging year ahead, navigating regulatory scrutiny while laying the groundwork for a pioneering alliance in UK higher education.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https://wonkhe.com/blogs/how-to-do-the-perfect-merger/</w:t>
        </w:r>
      </w:hyperlink>
      <w:r>
        <w:t xml:space="preserve"> - Please view link - unable to able to access data</w:t>
      </w:r>
      <w:r/>
    </w:p>
    <w:p>
      <w:pPr>
        <w:pStyle w:val="ListNumber"/>
        <w:spacing w:line="240" w:lineRule="auto"/>
        <w:ind w:left="720"/>
      </w:pPr>
      <w:r/>
      <w:hyperlink r:id="rId10">
        <w:r>
          <w:rPr>
            <w:color w:val="0000EE"/>
            <w:u w:val="single"/>
          </w:rPr>
          <w:t>https://www.ft.com/content/97549be3-a57c-4bb1-8463-ed327929dad0</w:t>
        </w:r>
      </w:hyperlink>
      <w:r>
        <w:t xml:space="preserve"> - The Financial Times reports that the University of Kent and the University of Greenwich have announced plans to merge in 2026, forming the London and South East University Group. This 'super-university' aims to strengthen financial resilience amid economic challenges. The merger is expected to create one of the UK's largest higher education institutions, with nearly 50,000 students. While the universities will maintain separate degree offerings and branding, they will share backroom services and operate under a single legal and administrative structure. The move is seen as a potential solution to the severe financial challenges facing the UK's higher education sector. (</w:t>
      </w:r>
      <w:hyperlink r:id="rId16">
        <w:r>
          <w:rPr>
            <w:color w:val="0000EE"/>
            <w:u w:val="single"/>
          </w:rPr>
          <w:t>ft.com</w:t>
        </w:r>
      </w:hyperlink>
      <w:r>
        <w:t>)</w:t>
      </w:r>
      <w:r/>
    </w:p>
    <w:p>
      <w:pPr>
        <w:pStyle w:val="ListNumber"/>
        <w:spacing w:line="240" w:lineRule="auto"/>
        <w:ind w:left="720"/>
      </w:pPr>
      <w:r/>
      <w:hyperlink r:id="rId11">
        <w:r>
          <w:rPr>
            <w:color w:val="0000EE"/>
            <w:u w:val="single"/>
          </w:rPr>
          <w:t>https://www.kent.ac.uk/news/statements/37128/kent-announces-trailblazing-collaboration-with-the-university-of-greenwich</w:t>
        </w:r>
      </w:hyperlink>
      <w:r>
        <w:t xml:space="preserve"> - The University of Kent announces a collaboration with the University of Greenwich to create the London and South East University Group. This 'super-university' will have a unified governing body, academic board, and executive team, with Professor Jane Harrington as the first vice-chancellor. Students will continue to apply to, study at, and graduate from their chosen university, preserving each institution’s identity while benefiting from the scale and opportunities of the new group. The merger aims to provide a strong financial foundation to address economic challenges and increase research capacity in shared priority areas. (</w:t>
      </w:r>
      <w:hyperlink r:id="rId17">
        <w:r>
          <w:rPr>
            <w:color w:val="0000EE"/>
            <w:u w:val="single"/>
          </w:rPr>
          <w:t>kent.ac.uk</w:t>
        </w:r>
      </w:hyperlink>
      <w:r>
        <w:t>)</w:t>
      </w:r>
      <w:r/>
    </w:p>
    <w:p>
      <w:pPr>
        <w:pStyle w:val="ListNumber"/>
        <w:spacing w:line="240" w:lineRule="auto"/>
        <w:ind w:left="720"/>
      </w:pPr>
      <w:r/>
      <w:hyperlink r:id="rId12">
        <w:r>
          <w:rPr>
            <w:color w:val="0000EE"/>
            <w:u w:val="single"/>
          </w:rPr>
          <w:t>https://www.timeshighereducation.com/news/kent-and-greenwich-join-forces-new-super-university</w:t>
        </w:r>
      </w:hyperlink>
      <w:r>
        <w:t xml:space="preserve"> - Times Higher Education reports that the University of Kent and the University of Greenwich plan to form a multi-university group, the London and South East University Group, set to operate from the 2026–27 academic year. This 'super-university' will have a single governing body and executive team, with each institution retaining its name and identity. The merger aims to create one of the largest institutions in the UK and the largest in south-east England. (</w:t>
      </w:r>
      <w:hyperlink r:id="rId18">
        <w:r>
          <w:rPr>
            <w:color w:val="0000EE"/>
            <w:u w:val="single"/>
          </w:rPr>
          <w:t>timeshighereducation.com</w:t>
        </w:r>
      </w:hyperlink>
      <w:r>
        <w:t>)</w:t>
      </w:r>
      <w:r/>
    </w:p>
    <w:p>
      <w:pPr>
        <w:pStyle w:val="ListNumber"/>
        <w:spacing w:line="240" w:lineRule="auto"/>
        <w:ind w:left="720"/>
      </w:pPr>
      <w:r/>
      <w:hyperlink r:id="rId14">
        <w:r>
          <w:rPr>
            <w:color w:val="0000EE"/>
            <w:u w:val="single"/>
          </w:rPr>
          <w:t>https://www.upday.com/uk/uknews/universities-merge-to-create-britains-first-super-university/tkvbfnd</w:t>
        </w:r>
      </w:hyperlink>
      <w:r>
        <w:t xml:space="preserve"> - Upday News reports that the University of Kent and the University of Greenwich have announced plans to merge and create Britain's first 'super-university' next year. The institutions will combine to form the London and South East University Group, operating under the same vice-chancellor and governing body while maintaining their individual names and local presence. Students will continue to apply to study at and graduate from the universities separately throughout the transition process. (</w:t>
      </w:r>
      <w:hyperlink r:id="rId19">
        <w:r>
          <w:rPr>
            <w:color w:val="0000EE"/>
            <w:u w:val="single"/>
          </w:rPr>
          <w:t>upday.com</w:t>
        </w:r>
      </w:hyperlink>
      <w:r>
        <w:t>)</w:t>
      </w:r>
      <w:r/>
    </w:p>
    <w:p>
      <w:pPr>
        <w:pStyle w:val="ListNumber"/>
        <w:spacing w:line="240" w:lineRule="auto"/>
        <w:ind w:left="720"/>
      </w:pPr>
      <w:r/>
      <w:hyperlink r:id="rId13">
        <w:r>
          <w:rPr>
            <w:color w:val="0000EE"/>
            <w:u w:val="single"/>
          </w:rPr>
          <w:t>https://www.edexlive.com/study-abroad/2025/Sep/11/uks-first-super-university-to-form-through-university-of-kent-and-greenwich-merger</w:t>
        </w:r>
      </w:hyperlink>
      <w:r>
        <w:t xml:space="preserve"> - Edexlive reports that the University of Kent and the University of Greenwich are set to merge, creating the UK’s first 'super-university' under the proposed name London and South East University Group. Effective from the academic year starting in autumn 2026, it will unite nearly 50,000 students under a single vice-chancellor, marking the largest university merger in UK history. The new institution will operate across existing campuses, including shared facilities in Medway, where students already utilise joint resources like the library. (</w:t>
      </w:r>
      <w:hyperlink r:id="rId20">
        <w:r>
          <w:rPr>
            <w:color w:val="0000EE"/>
            <w:u w:val="single"/>
          </w:rPr>
          <w:t>edexlive.com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onkhe.com/blogs/how-to-do-the-perfect-merger/" TargetMode="External"/><Relationship Id="rId10" Type="http://schemas.openxmlformats.org/officeDocument/2006/relationships/hyperlink" Target="https://www.ft.com/content/97549be3-a57c-4bb1-8463-ed327929dad0" TargetMode="External"/><Relationship Id="rId11" Type="http://schemas.openxmlformats.org/officeDocument/2006/relationships/hyperlink" Target="https://www.kent.ac.uk/news/statements/37128/kent-announces-trailblazing-collaboration-with-the-university-of-greenwich" TargetMode="External"/><Relationship Id="rId12" Type="http://schemas.openxmlformats.org/officeDocument/2006/relationships/hyperlink" Target="https://www.timeshighereducation.com/news/kent-and-greenwich-join-forces-new-super-university" TargetMode="External"/><Relationship Id="rId13" Type="http://schemas.openxmlformats.org/officeDocument/2006/relationships/hyperlink" Target="https://www.edexlive.com/study-abroad/2025/Sep/11/uks-first-super-university-to-form-through-university-of-kent-and-greenwich-merger" TargetMode="External"/><Relationship Id="rId14" Type="http://schemas.openxmlformats.org/officeDocument/2006/relationships/hyperlink" Target="https://www.upday.com/uk/uknews/universities-merge-to-create-britains-first-super-university/tkvbfnd" TargetMode="External"/><Relationship Id="rId15" Type="http://schemas.openxmlformats.org/officeDocument/2006/relationships/hyperlink" Target="https://www.noahwire.com" TargetMode="External"/><Relationship Id="rId16" Type="http://schemas.openxmlformats.org/officeDocument/2006/relationships/hyperlink" Target="https://www.ft.com/content/97549be3-a57c-4bb1-8463-ed327929dad0?utm_source=openai" TargetMode="External"/><Relationship Id="rId17" Type="http://schemas.openxmlformats.org/officeDocument/2006/relationships/hyperlink" Target="https://www.kent.ac.uk/news/statements/37128/kent-announces-trailblazing-collaboration-with-the-university-of-greenwich?utm_source=openai" TargetMode="External"/><Relationship Id="rId18" Type="http://schemas.openxmlformats.org/officeDocument/2006/relationships/hyperlink" Target="https://www.timeshighereducation.com/news/kent-and-greenwich-join-forces-new-super-university?utm_source=openai" TargetMode="External"/><Relationship Id="rId19" Type="http://schemas.openxmlformats.org/officeDocument/2006/relationships/hyperlink" Target="https://www.upday.com/uk/uknews/union-slams-university-merger-as-takeover-not-partnership/tkvbfnd?utm_source=openai" TargetMode="External"/><Relationship Id="rId20" Type="http://schemas.openxmlformats.org/officeDocument/2006/relationships/hyperlink" Target="https://www.edexlive.com/study-abroad/2025/Sep/11/uks-first-super-university-to-form-through-university-of-kent-and-greenwich-merge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