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Durham and LSE challenge Oxford and Cambridge's dominance in UK university rankings for 2026</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edition of The Times and The Sunday Times’ Good University Guide for 2026 has brought surprising changes to the UK's academic hierarchy, marking a significant moment in the 32-year history of this influential ranking. For the first time, both Oxford and Cambridge universities have fallen out of the top three, a position they have traditionally dominated. This shift underscores evolving perceptions of university performance based on an expanded set of criteria, reflecting changing priorities in higher education.</w:t>
      </w:r>
      <w:r/>
    </w:p>
    <w:p>
      <w:r/>
      <w:r>
        <w:t>Leading the rankings once again is the London School of Economics and Political Science (LSE), securing its second consecutive year at the summit. A specialist institution focused on social sciences, LSE achieved impressive results, with over 90% of its students earning ‘good honours’ (firsts and 2:1 degrees) and 92.5% of its recent graduates engaged in high-level employment or further postgraduate study. This consistency underscores LSE’s enduring reputation for academic excellence and graduate success.</w:t>
      </w:r>
      <w:r/>
    </w:p>
    <w:p>
      <w:r/>
      <w:r>
        <w:t>A notable climber in this edition is Durham University, which has ascended to third place from fifth last year. Durham’s rise is particularly remarkable for pushing both Oxford and Cambridge out of the top three for the first time in the guide’s history. The university’s success is attributed to enhancements in teaching quality and student experience, factors that contributed to Durham being named the UK’s ‘University of the Year’ for 2026, as well as the regional award for the North and Northeast. Approximately 90.5% of Durham’s students achieved ‘good honours,’ complemented by an 88.8% rate of graduates in desirable employment or further study. This achievement aligns with Durham’s consistent presence in the global top 100 according to the QS World University Rankings 2026, which notes improvements in academic reputation, employability, and sustainability.</w:t>
      </w:r>
      <w:r/>
    </w:p>
    <w:p>
      <w:r/>
      <w:r>
        <w:t>The methodology behind these rankings is comprehensive, assessing over a hundred UK universities using multiple metrics. These include the average UCAS tariff points of incoming students, the proportion of ‘good honours’ awarded, graduate employment or study rates, and student retention from first to second year, among others. This multifaceted approach reflects a growing trend in university evaluations that goes beyond traditional academic prestige to encompass the overall student experience and graduate outcomes.</w:t>
      </w:r>
      <w:r/>
    </w:p>
    <w:p>
      <w:r/>
      <w:r>
        <w:t>Other universities also made notable progress in the 2026 guide. The University of Birmingham rose six places to 16th, bolstered by stronger student satisfaction scores as reported in the National Student Survey 2025. This improvement highlights Birmingham’s commitment to enhancing the academic environment and preparing students for global career success.</w:t>
      </w:r>
      <w:r/>
    </w:p>
    <w:p>
      <w:r/>
      <w:r>
        <w:t>It is, however, important to contextualise these rankings alongside others. For instance, The Complete University Guide 2026 places Cambridge and Oxford at the top, with London-based institutions like LSE and Imperial College London also featuring prominently but with slightly different positioning. Such discrepancies between rankings underline the varied criteria and weightings each guide employs, signalling that prospective students should consider multiple sources when evaluating institutions.</w:t>
      </w:r>
      <w:r/>
    </w:p>
    <w:p>
      <w:r/>
      <w:r>
        <w:t>An international perspective further broadens the context of UK universities’ standing. The Times Higher Education World University Rankings 2026, which includes a record 2,191 institutions globally, illustrates the competitive landscape in which UK universities operate. While the UK continues to host many prestigious institutions, the global rise of universities from countries like India reflects shifting dynamics in higher education worldwide.</w:t>
      </w:r>
      <w:r/>
    </w:p>
    <w:p>
      <w:r/>
      <w:r>
        <w:t>Overall, this year’s Good University Guide reflects changing tides in UK higher education, where tradition intersects with innovation and evolving student priorities. Durham’s ascent and the displacement of Oxford and Cambridge from the top three challenge longstanding hierarchies, while LSE’s continued dominance reaffirms its specialist excellence. For students and stakeholders, these developments offer a nuanced understanding of quality and success in contemporary UK universities.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5 – </w:t>
      </w:r>
      <w:hyperlink r:id="rId12">
        <w:r>
          <w:rPr>
            <w:color w:val="0000EE"/>
            <w:u w:val="single"/>
          </w:rPr>
          <w:t>[4]</w:t>
        </w:r>
      </w:hyperlink>
      <w:r>
        <w:t xml:space="preserve"> </w:t>
      </w:r>
      <w:r/>
    </w:p>
    <w:p>
      <w:pPr>
        <w:pStyle w:val="ListBullet"/>
        <w:spacing w:line="240" w:lineRule="auto"/>
        <w:ind w:left="720"/>
      </w:pPr>
      <w:r/>
      <w:r>
        <w:t xml:space="preserve">Paragraph 6 – </w:t>
      </w:r>
      <w:hyperlink r:id="rId13">
        <w:r>
          <w:rPr>
            <w:color w:val="0000EE"/>
            <w:u w:val="single"/>
          </w:rPr>
          <w:t>[5]</w:t>
        </w:r>
      </w:hyperlink>
      <w:r>
        <w:t xml:space="preserve"> </w:t>
      </w:r>
      <w:r/>
    </w:p>
    <w:p>
      <w:pPr>
        <w:pStyle w:val="ListBullet"/>
        <w:spacing w:line="240" w:lineRule="auto"/>
        <w:ind w:left="720"/>
      </w:pPr>
      <w:r/>
      <w:r>
        <w:t xml:space="preserve">Paragraph 7 – </w:t>
      </w:r>
      <w:hyperlink r:id="rId14">
        <w:r>
          <w:rPr>
            <w:color w:val="0000EE"/>
            <w:u w:val="single"/>
          </w:rPr>
          <w:t>[7]</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https://www.newsletter.co.uk/education/times-good-university-guide-2026-uk-25-top-universities-named-top-3-major-shakeup-5324587</w:t>
        </w:r>
      </w:hyperlink>
      <w:r>
        <w:t xml:space="preserve"> - Please view link - unable to able to access data</w:t>
      </w:r>
      <w:r/>
    </w:p>
    <w:p>
      <w:pPr>
        <w:pStyle w:val="ListNumber"/>
        <w:spacing w:line="240" w:lineRule="auto"/>
        <w:ind w:left="720"/>
      </w:pPr>
      <w:r/>
      <w:hyperlink r:id="rId9">
        <w:r>
          <w:rPr>
            <w:color w:val="0000EE"/>
            <w:u w:val="single"/>
          </w:rPr>
          <w:t>https://www.newsletter.co.uk/education/times-good-university-guide-2026-uk-25-top-universities-named-top-3-major-shakeup-5324587</w:t>
        </w:r>
      </w:hyperlink>
      <w:r>
        <w:t xml:space="preserve"> - The Times and The Sunday Times' Good University Guide for 2026 reveals significant shifts in the UK's top university rankings. For the first time in its 32-year history, Oxford and Cambridge have fallen out of the top three positions. The London School of Economics and Political Science (LSE) has secured the top spot for the second consecutive year, with Durham University rising to third place. Durham's improvements in teaching quality and student experience contributed to its ascent, earning it the 'University of the Year' award for 2026. The guide employs a comprehensive methodology, considering factors such as UCAS tariff points, the percentage of 'good honours' degrees awarded, graduate employment rates, and student retention. The top 25 universities are listed, highlighting their respective achievements and rankings.</w:t>
      </w:r>
      <w:r/>
    </w:p>
    <w:p>
      <w:pPr>
        <w:pStyle w:val="ListNumber"/>
        <w:spacing w:line="240" w:lineRule="auto"/>
        <w:ind w:left="720"/>
      </w:pPr>
      <w:r/>
      <w:hyperlink r:id="rId10">
        <w:r>
          <w:rPr>
            <w:color w:val="0000EE"/>
            <w:u w:val="single"/>
          </w:rPr>
          <w:t>https://www.glasgowworld.com/education/times-good-university-guide-2026-uk-25-top-universities-named-top-3-major-shakeup-5324587</w:t>
        </w:r>
      </w:hyperlink>
      <w:r>
        <w:t xml:space="preserve"> - The Times and The Sunday Times' Good University Guide for 2026 has introduced notable changes in the UK's university rankings. Oxford and Cambridge have been displaced from the top three positions for the first time in the guide's history. The London School of Economics and Political Science (LSE) maintains its first-place position for the second consecutive year, while Durham University has climbed to third place. Durham's advancements in teaching quality and student experience have been pivotal in its rise, earning it the 'University of the Year' award for 2026. The guide's methodology includes assessing UCAS tariff points, the proportion of 'good honours' degrees, graduate employment rates, and student retention. The top 25 universities are detailed, showcasing their respective standings and achievements.</w:t>
      </w:r>
      <w:r/>
    </w:p>
    <w:p>
      <w:pPr>
        <w:pStyle w:val="ListNumber"/>
        <w:spacing w:line="240" w:lineRule="auto"/>
        <w:ind w:left="720"/>
      </w:pPr>
      <w:r/>
      <w:hyperlink r:id="rId12">
        <w:r>
          <w:rPr>
            <w:color w:val="0000EE"/>
            <w:u w:val="single"/>
          </w:rPr>
          <w:t>https://www.birmingham.ac.uk/news/2025/birmingham-rises-to-top-20-in-the-times-and-sunday-times-good-university-guide-2026</w:t>
        </w:r>
      </w:hyperlink>
      <w:r>
        <w:t xml:space="preserve"> - The University of Birmingham has made a significant leap in the Times and Sunday Times Good University Guide 2026, rising six places to secure the 16th position. This improvement is attributed to enhanced student experience scores, with the university outperforming the higher education sector in the National Student Survey 2025. The guide evaluates universities based on student satisfaction, entry standards, research quality, sustainability, and graduate prospects. The University of Birmingham's ascent reflects its commitment to providing a high-quality academic experience and preparing graduates for global success.</w:t>
      </w:r>
      <w:r/>
    </w:p>
    <w:p>
      <w:pPr>
        <w:pStyle w:val="ListNumber"/>
        <w:spacing w:line="240" w:lineRule="auto"/>
        <w:ind w:left="720"/>
      </w:pPr>
      <w:r/>
      <w:hyperlink r:id="rId13">
        <w:r>
          <w:rPr>
            <w:color w:val="0000EE"/>
            <w:u w:val="single"/>
          </w:rPr>
          <w:t>https://www.timeout.com/london/news/two-london-universities-are-in-the-top-10-in-the-uk-right-now-061625</w:t>
        </w:r>
      </w:hyperlink>
      <w:r>
        <w:t xml:space="preserve"> - The Complete University Guide 2026 has ranked two London universities in the UK's top ten. The University of Cambridge and the University of Oxford secured the first and second positions, respectively. The London School of Economics (LSE) maintained third place, with an overall score of 927 out of 1,000. LSE achieved high scores in graduate prospects, research quality, entry standards, and student satisfaction. Imperial College London, which was previously in the top three, has been overtaken by Durham University, which now holds the fourth position. The rankings reflect the universities' performance across various criteria, including academic reputation and student outcomes.</w:t>
      </w:r>
      <w:r/>
    </w:p>
    <w:p>
      <w:pPr>
        <w:pStyle w:val="ListNumber"/>
        <w:spacing w:line="240" w:lineRule="auto"/>
        <w:ind w:left="720"/>
      </w:pPr>
      <w:r/>
      <w:hyperlink r:id="rId11">
        <w:r>
          <w:rPr>
            <w:color w:val="0000EE"/>
            <w:u w:val="single"/>
          </w:rPr>
          <w:t>https://www.durham.ac.uk/news-events/latest-news/2025/06/qs-world-university-rankings-2026/</w:t>
        </w:r>
      </w:hyperlink>
      <w:r>
        <w:t xml:space="preserve"> - Durham University has been ranked in the world top 100 in the QS World University Rankings 2026, a position it has held every year since 2010. The university improved its position in seven of the nine established categories of assessment, including academic reputation, employability, and sustainability. Durham's global ranking reflects its strong academic performance and commitment to providing a high-quality education. The university's consistent presence in the top 100 underscores its reputation as a leading institution in the UK and internationally.</w:t>
      </w:r>
      <w:r/>
    </w:p>
    <w:p>
      <w:pPr>
        <w:pStyle w:val="ListNumber"/>
        <w:spacing w:line="240" w:lineRule="auto"/>
        <w:ind w:left="720"/>
      </w:pPr>
      <w:r/>
      <w:hyperlink r:id="rId14">
        <w:r>
          <w:rPr>
            <w:color w:val="0000EE"/>
            <w:u w:val="single"/>
          </w:rPr>
          <w:t>https://www.timeshighereducation.com/world-university-rankings-news/record-number-universities-world-university-rankings-2026</w:t>
        </w:r>
      </w:hyperlink>
      <w:r>
        <w:t xml:space="preserve"> - The Times Higher Education World University Rankings 2026 will feature a record number of institutions, with 2,191 universities ranked globally. This marks a 5% increase from the previous year and is only the second time over 2,000 institutions have been included. India will be the second most-represented country in the ranking for the first time, with 128 institutions, up from 107 last year. The United States remains the most-represented country with 171 institutions. The rankings provide insights into the global distribution and representation of higher education institutions.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letter.co.uk/education/times-good-university-guide-2026-uk-25-top-universities-named-top-3-major-shakeup-5324587" TargetMode="External"/><Relationship Id="rId10" Type="http://schemas.openxmlformats.org/officeDocument/2006/relationships/hyperlink" Target="https://www.glasgowworld.com/education/times-good-university-guide-2026-uk-25-top-universities-named-top-3-major-shakeup-5324587" TargetMode="External"/><Relationship Id="rId11" Type="http://schemas.openxmlformats.org/officeDocument/2006/relationships/hyperlink" Target="https://www.durham.ac.uk/news-events/latest-news/2025/06/qs-world-university-rankings-2026/" TargetMode="External"/><Relationship Id="rId12" Type="http://schemas.openxmlformats.org/officeDocument/2006/relationships/hyperlink" Target="https://www.birmingham.ac.uk/news/2025/birmingham-rises-to-top-20-in-the-times-and-sunday-times-good-university-guide-2026" TargetMode="External"/><Relationship Id="rId13" Type="http://schemas.openxmlformats.org/officeDocument/2006/relationships/hyperlink" Target="https://www.timeout.com/london/news/two-london-universities-are-in-the-top-10-in-the-uk-right-now-061625" TargetMode="External"/><Relationship Id="rId14" Type="http://schemas.openxmlformats.org/officeDocument/2006/relationships/hyperlink" Target="https://www.timeshighereducation.com/world-university-rankings-news/record-number-universities-world-university-rankings-2026"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