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Douglas Ross defends legal requirement for separate boys' and girls' school toilets amid rising unisex proposals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Douglas Ross, the Scottish Conservative leader, has urged the Scottish Government to uphold the legal requirement for separate boys' and girls' toilets in schools, emphasising the importance of maintaining these provisions under existing legislation. Speaking with the Evening Standard, Ross stressed that the 1967 School Premises (General Requirements and Standards) (Scotland) Regulations explicitly mandate separate sanitary accommodations for boys and girls in educational settings. His call follows rising concerns about some local authorities' moves towards mixed-sex or unisex toilet facilities, which many argue conflict with current legal standards.</w:t>
      </w:r>
      <w:r/>
    </w:p>
    <w:p>
      <w:r/>
      <w:r>
        <w:t>The 1967 regulations remain the cornerstone for school sanitary provisions, specifying that schools must provide distinct toilet facilities for boys and girls. Government consultation documents seeking to update these regulations highlight several proposed changes, including the introduction of unisex toilets and enhanced accessibility features for disabled pupils. These proposals also include mandatory sanitary disposal units in girls' cubicles for those aged eight and above. However, the proposed updates have not yet superseded the original 1967 legislation, leaving the statutory requirement for separate facilities intact.</w:t>
      </w:r>
      <w:r/>
    </w:p>
    <w:p>
      <w:r/>
      <w:r>
        <w:t>This ongoing debate has elicited responses from various advocacy groups, such as Scottish Women, who have openly challenged local councils like Angus and East Renfrewshire over attempts to introduce mixed-sex facilities without appropriate consultation. They underline that the Technical Handbook accompanying the Building (Scotland) Act 2003 supports the 1967 regulations by providing detailed guidance on maintaining separate sanitary provisions. These groups argue that any shift towards unisex toilets should not occur without thorough dialogue with pupils and parents, to ensure respect for privacy and safety concerns, particularly for female students.</w:t>
      </w:r>
      <w:r/>
    </w:p>
    <w:p>
      <w:r/>
      <w:r>
        <w:t>Previous consultations by the Scottish Government, including one in 2017, explored the option of unisex facilities but met with mixed responses. Ultimately, the government took no further action, thereby retaining the original 1967 regulations. Critics of the move towards gender-neutral toilets often highlight the absence of explicit legal endorsement for such facilities in current legislation, raising questions about the lawfulness of changes made without full stakeholder engagement.</w:t>
      </w:r>
      <w:r/>
    </w:p>
    <w:p>
      <w:r/>
      <w:r>
        <w:t>Internationally, policies such as those in New York State set a comparable framework, mandating separate toilet facilities for boys and girls aged eight and over, except in cases where individual, lockable rooms are provided. These standards underline a broader principle of ensuring student safety, comfort, and dignity within school environments.</w:t>
      </w:r>
      <w:r/>
    </w:p>
    <w:p>
      <w:r/>
      <w:r>
        <w:t>As this issue continues to generate debate, experts and advocacy groups alike call for clarity and consultation to balance evolving social perspectives with legal obligations currently enshrined in Scottish education law. Parents and students are encouraged to remain informed and engage with schools and local authorities to ensure that any changes to facilities respect both legal frameworks and the diverse needs of the school community.</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[7]</w:t>
        </w:r>
      </w:hyperlink>
      <w:r>
        <w:t xml:space="preserve"> </w:t>
      </w:r>
      <w:r/>
    </w:p>
    <w:p>
      <w:pPr>
        <w:pStyle w:val="ListBullet"/>
        <w:spacing w:line="240" w:lineRule="auto"/>
        <w:ind w:left="720"/>
      </w:pPr>
      <w:r/>
      <w:r>
        <w:t xml:space="preserve">Paragraph 2 – </w:t>
      </w:r>
      <w:hyperlink r:id="rId11">
        <w:r>
          <w:rPr>
            <w:color w:val="0000EE"/>
            <w:u w:val="single"/>
          </w:rPr>
          <w:t>[2]</w:t>
        </w:r>
      </w:hyperlink>
      <w:r>
        <w:t xml:space="preserve">, </w:t>
      </w:r>
      <w:hyperlink r:id="rId12">
        <w:r>
          <w:rPr>
            <w:color w:val="0000EE"/>
            <w:u w:val="single"/>
          </w:rPr>
          <w:t>[5]</w:t>
        </w:r>
      </w:hyperlink>
      <w:r>
        <w:t xml:space="preserve"> </w:t>
      </w:r>
      <w:r/>
    </w:p>
    <w:p>
      <w:pPr>
        <w:pStyle w:val="ListBullet"/>
        <w:spacing w:line="240" w:lineRule="auto"/>
        <w:ind w:left="720"/>
      </w:pPr>
      <w:r/>
      <w:r>
        <w:t xml:space="preserve">Paragraph 3 – </w:t>
      </w:r>
      <w:hyperlink r:id="rId13">
        <w:r>
          <w:rPr>
            <w:color w:val="0000EE"/>
            <w:u w:val="single"/>
          </w:rPr>
          <w:t>[3]</w:t>
        </w:r>
      </w:hyperlink>
      <w:r>
        <w:t xml:space="preserve">, </w:t>
      </w:r>
      <w:hyperlink r:id="rId14">
        <w:r>
          <w:rPr>
            <w:color w:val="0000EE"/>
            <w:u w:val="single"/>
          </w:rPr>
          <w:t>[4]</w:t>
        </w:r>
      </w:hyperlink>
      <w:r>
        <w:t xml:space="preserve">, </w:t>
      </w:r>
      <w:hyperlink r:id="rId10">
        <w:r>
          <w:rPr>
            <w:color w:val="0000EE"/>
            <w:u w:val="single"/>
          </w:rPr>
          <w:t>[7]</w:t>
        </w:r>
      </w:hyperlink>
      <w:r>
        <w:t xml:space="preserve"> </w:t>
      </w:r>
      <w:r/>
    </w:p>
    <w:p>
      <w:pPr>
        <w:pStyle w:val="ListBullet"/>
        <w:spacing w:line="240" w:lineRule="auto"/>
        <w:ind w:left="720"/>
      </w:pPr>
      <w:r/>
      <w:r>
        <w:t xml:space="preserve">Paragraph 4 – </w:t>
      </w:r>
      <w:hyperlink r:id="rId12">
        <w:r>
          <w:rPr>
            <w:color w:val="0000EE"/>
            <w:u w:val="single"/>
          </w:rPr>
          <w:t>[5]</w:t>
        </w:r>
      </w:hyperlink>
      <w:r>
        <w:t xml:space="preserve">, </w:t>
      </w:r>
      <w:hyperlink r:id="rId10">
        <w:r>
          <w:rPr>
            <w:color w:val="0000EE"/>
            <w:u w:val="single"/>
          </w:rPr>
          <w:t>[7]</w:t>
        </w:r>
      </w:hyperlink>
      <w:r>
        <w:t xml:space="preserve"> </w:t>
      </w:r>
      <w:r/>
    </w:p>
    <w:p>
      <w:pPr>
        <w:pStyle w:val="ListBullet"/>
        <w:spacing w:line="240" w:lineRule="auto"/>
        <w:ind w:left="720"/>
      </w:pPr>
      <w:r/>
      <w:r>
        <w:t xml:space="preserve">Paragraph 5 – </w:t>
      </w:r>
      <w:hyperlink r:id="rId15">
        <w:r>
          <w:rPr>
            <w:color w:val="0000EE"/>
            <w:u w:val="single"/>
          </w:rPr>
          <w:t>[6]</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0">
        <w:r>
          <w:rPr>
            <w:color w:val="0000EE"/>
            <w:u w:val="single"/>
          </w:rPr>
          <w:t>[7]</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https://www.standard.co.uk/news/politics/douglas-ross-education-secretary-scottish-government-schools-scottish-b1250503.html</w:t>
        </w:r>
      </w:hyperlink>
      <w:r>
        <w:t xml:space="preserve"> - Please view link - unable to able to access data</w:t>
      </w:r>
      <w:r/>
    </w:p>
    <w:p>
      <w:pPr>
        <w:pStyle w:val="ListNumber"/>
        <w:spacing w:line="240" w:lineRule="auto"/>
        <w:ind w:left="720"/>
      </w:pPr>
      <w:r/>
      <w:hyperlink r:id="rId11">
        <w:r>
          <w:rPr>
            <w:color w:val="0000EE"/>
            <w:u w:val="single"/>
          </w:rPr>
          <w:t>https://www.gov.scot/publications/consultation-document-updating-school-premises-general-requirements-standards-scotland-regulations/pages/7/</w:t>
        </w:r>
      </w:hyperlink>
      <w:r>
        <w:t xml:space="preserve"> - This consultation document discusses proposed updates to the School Premises (General Requirements and Standards) (Scotland) Regulations 1967. It highlights the need to revise regulations concerning sanitary facilities in schools, including the provision of separate facilities for boys and girls and the introduction of unisex toilets. The document also addresses the necessity for accessible sanitary facilities for disabled pupils and the inclusion of sanitary disposal units in girls' cubicles aged 8 or over. The consultation aims to gather feedback on these proposed changes to align with current expectations and standards.</w:t>
      </w:r>
      <w:r/>
    </w:p>
    <w:p>
      <w:pPr>
        <w:pStyle w:val="ListNumber"/>
        <w:spacing w:line="240" w:lineRule="auto"/>
        <w:ind w:left="720"/>
      </w:pPr>
      <w:r/>
      <w:hyperlink r:id="rId13">
        <w:r>
          <w:rPr>
            <w:color w:val="0000EE"/>
            <w:u w:val="single"/>
          </w:rPr>
          <w:t>https://scottish-women.com/2019/02/08/open-letter-to-angus-council/</w:t>
        </w:r>
      </w:hyperlink>
      <w:r>
        <w:t xml:space="preserve"> - An open letter to Angus Council from Scottish Women, dated 8 February 2019, addresses concerns regarding the School Premises (General Requirements and Standards) (Scotland) Regulations 1967. The letter emphasizes that these regulations mandate separate sanitary accommodations for boys and girls, with no reference to unisex facilities. It also references the Technical Handbook accompanying the Building (Scotland) Act 2003, which provides guidance on sanitary facilities in schools. The letter urges Angus Council to adhere to these regulations and consult with pupils and parents before making changes to school toilet facilities.</w:t>
      </w:r>
      <w:r/>
    </w:p>
    <w:p>
      <w:pPr>
        <w:pStyle w:val="ListNumber"/>
        <w:spacing w:line="240" w:lineRule="auto"/>
        <w:ind w:left="720"/>
      </w:pPr>
      <w:r/>
      <w:hyperlink r:id="rId14">
        <w:r>
          <w:rPr>
            <w:color w:val="0000EE"/>
            <w:u w:val="single"/>
          </w:rPr>
          <w:t>https://scottish-women.com/2019/02/08/open-letter-to-east-renfrewshire-council/</w:t>
        </w:r>
      </w:hyperlink>
      <w:r>
        <w:t xml:space="preserve"> - An open letter to East Renfrewshire Council from Scottish Women, dated 8 February 2019, raises concerns about the implementation of mixed-sex pupil toilet facilities in schools. The letter references the School Premises (General Requirements and Standards) (Scotland) Regulations 1967, which require separate sanitary accommodations for boys and girls. It also mentions the Technical Handbook accompanying the Building (Scotland) Act 2003, which provides guidance on sanitary facilities in schools. The letter urges East Renfrewshire Council to comply with these regulations and consult with pupils and parents before making changes to school toilet facilities.</w:t>
      </w:r>
      <w:r/>
    </w:p>
    <w:p>
      <w:pPr>
        <w:pStyle w:val="ListNumber"/>
        <w:spacing w:line="240" w:lineRule="auto"/>
        <w:ind w:left="720"/>
      </w:pPr>
      <w:r/>
      <w:hyperlink r:id="rId12">
        <w:r>
          <w:rPr>
            <w:color w:val="0000EE"/>
            <w:u w:val="single"/>
          </w:rPr>
          <w:t>https://scottish-women.com/2019/09/09/school-toilets-where-are-we-now/</w:t>
        </w:r>
      </w:hyperlink>
      <w:r>
        <w:t xml:space="preserve"> - This article discusses the Scottish Government's 2017 consultation on proposed amendments to the School Premises (General Requirements and Standards) (Scotland) Regulations 1967, including the introduction of unisex facilities. It highlights that the existing regulations require separate facilities for boys and girls and do not mention unisex toilets. The article also notes that the consultation received mixed responses, and no further action was taken by the government, leaving the 1967 regulations in place. The article emphasizes the importance of adhering to these regulations and consulting with pupils and parents before making changes to school toilet facilities.</w:t>
      </w:r>
      <w:r/>
    </w:p>
    <w:p>
      <w:pPr>
        <w:pStyle w:val="ListNumber"/>
        <w:spacing w:line="240" w:lineRule="auto"/>
        <w:ind w:left="720"/>
      </w:pPr>
      <w:r/>
      <w:hyperlink r:id="rId15">
        <w:r>
          <w:rPr>
            <w:color w:val="0000EE"/>
            <w:u w:val="single"/>
          </w:rPr>
          <w:t>https://www.p12.nysed.gov/facplan/policy/Sanitarylaw.html</w:t>
        </w:r>
      </w:hyperlink>
      <w:r>
        <w:t xml:space="preserve"> - The New York State Education Department's Toilet Room Policy outlines the requirements for sanitary facilities in school buildings. It specifies that separate toilet facilities for boys and girls aged 8 years or over must be provided, except where the toilet facility is provided in a room that can be secured from the inside and is intended for use by one pupil at a time. The policy also mandates suitable changing accommodation and showers for pupils aged 11 years or over who receive physical education. These regulations aim to ensure a healthy and pleasant environment for students.</w:t>
      </w:r>
      <w:r/>
    </w:p>
    <w:p>
      <w:pPr>
        <w:pStyle w:val="ListNumber"/>
        <w:spacing w:line="240" w:lineRule="auto"/>
        <w:ind w:left="720"/>
      </w:pPr>
      <w:r/>
      <w:hyperlink r:id="rId10">
        <w:r>
          <w:rPr>
            <w:color w:val="0000EE"/>
            <w:u w:val="single"/>
          </w:rPr>
          <w:t>https://forwomen.scot/21/06/2023/school-toilets/</w:t>
        </w:r>
      </w:hyperlink>
      <w:r>
        <w:t xml:space="preserve"> - This article discusses the legal requirements for toilet facilities in Scottish schools, emphasizing that the School Premises (General Requirements and Standards) (Scotland) Regulations 1967 mandate separate sanitary accommodations for boys and girls, with no provision for unisex facilities. It highlights concerns that some local authorities are replacing single-sex toilets with mixed-sex (gender-neutral) facilities without prior consultation with pupils or parents, which may be unlawful. The article advises parents to address such issues with their child's school and provides information on the legal requirements for school toilet facilities.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tandard.co.uk/news/politics/douglas-ross-education-secretary-scottish-government-schools-scottish-b1250503.html" TargetMode="External"/><Relationship Id="rId10" Type="http://schemas.openxmlformats.org/officeDocument/2006/relationships/hyperlink" Target="https://forwomen.scot/21/06/2023/school-toilets/" TargetMode="External"/><Relationship Id="rId11" Type="http://schemas.openxmlformats.org/officeDocument/2006/relationships/hyperlink" Target="https://www.gov.scot/publications/consultation-document-updating-school-premises-general-requirements-standards-scotland-regulations/pages/7/" TargetMode="External"/><Relationship Id="rId12" Type="http://schemas.openxmlformats.org/officeDocument/2006/relationships/hyperlink" Target="https://scottish-women.com/2019/09/09/school-toilets-where-are-we-now/" TargetMode="External"/><Relationship Id="rId13" Type="http://schemas.openxmlformats.org/officeDocument/2006/relationships/hyperlink" Target="https://scottish-women.com/2019/02/08/open-letter-to-angus-council/" TargetMode="External"/><Relationship Id="rId14" Type="http://schemas.openxmlformats.org/officeDocument/2006/relationships/hyperlink" Target="https://scottish-women.com/2019/02/08/open-letter-to-east-renfrewshire-council/" TargetMode="External"/><Relationship Id="rId15" Type="http://schemas.openxmlformats.org/officeDocument/2006/relationships/hyperlink" Target="https://www.p12.nysed.gov/facplan/policy/Sanitarylaw.html"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