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TALAB’s new AI loyalty program sparks 15% increase in student app engagement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TALAB, an AI-powered concierge app tailored for students in London, has recently introduced a loyalty program designed to enhance user engagement and reward student participation. The app, which facilitates access to a variety of practical services such as rental apartments, university applications, dry cleaning, and private chauffeur bookings, now enables students to earn points through service bookings and referrals. These points can be redeemed for rewards including dining experiences at London clubs, private driver services, and gym access.</w:t>
      </w:r>
      <w:r/>
    </w:p>
    <w:p>
      <w:r/>
      <w:r>
        <w:t>According to Mirkazim Seyidzade, CEO and Co-Founder of TALAB, the loyalty program is both functional and accessible, fostering a growing community of users while integrating smoothly into students’ everyday lives. The program encourages ongoing app usage, strengthening user retention by incentivising participation with tangible rewards.</w:t>
      </w:r>
      <w:r/>
    </w:p>
    <w:p>
      <w:r/>
      <w:r>
        <w:t>The introduction of this loyalty scheme is supported by broader research indicating the effectiveness of AI-driven loyalty programs. A 2024 study published in Frontiers in Artificial Intelligence highlights that such programs can increase user engagement by around 20%, with a pilot implementation at a London university demonstrating a 15% rise in app usage since the program’s launch. Further research from the same journal notes AI’s growing role in e-customer loyalty, underscoring the technology’s capacity to deepen customer relationships and improve business outcomes through enhanced engagement and satisfaction.</w:t>
      </w:r>
      <w:r/>
    </w:p>
    <w:p>
      <w:r/>
      <w:r>
        <w:t>TALAB’s app leverages AI recommendation engines to match students with services aligned to their preferences, offering a personalised experience. It operates on a secure cloud-based infrastructure designed to accommodate multiple users while ensuring data privacy. The loyalty program also stimulates organic growth through its referral feature, which encourages students to share the platform with peers, boosting community expansion and sustained user interaction.</w:t>
      </w:r>
      <w:r/>
    </w:p>
    <w:p>
      <w:r/>
      <w:r>
        <w:t>The loyalty program’s design aligns with broader industry trends where AI technologies — including generative AI and predictive analytics — are revolutionising customer loyalty strategies. Expert analyses emphasise that AI-powered loyalty initiatives not only improve customer retention and engagement but also enhance operational efficiency. Such AI-driven mechanisms enable businesses to offer more personalised and emotionally engaging experiences, cultivating stronger relationships with customers.</w:t>
      </w:r>
      <w:r/>
    </w:p>
    <w:p>
      <w:r/>
      <w:r>
        <w:t>Real-world examples across different sectors reinforce this trend. Studies exploring AI-enhanced chatbots reveal that integrating reward mechanisms within AI interactions can increase user engagement and retention by over 30%. Moreover, mid-sized businesses adopting AI for loyalty programs have reported significant boosts in customer involvement and overall competitive advantage. Retail case studies highlight revenue improvements of up to 20% within 90 days of launching AI-based reward systems, alongside increased re-engagement of previously lapsed customers.</w:t>
      </w:r>
      <w:r/>
    </w:p>
    <w:p>
      <w:r/>
      <w:r>
        <w:t>Since its launch, TALAB has attracted over 8,000 users and established partnerships with service providers both in the UK and internationally. The company’s approach exemplifies how integrating AI-driven loyalty programs within service platforms tailored for specific communities—such as students—can drive growth, enhance user satisfaction, and build dynamic, engaged user bases.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hyperlink r:id="rId13">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https://www.lelezard.com/en/news-21961288.html</w:t>
        </w:r>
      </w:hyperlink>
      <w:r>
        <w:t xml:space="preserve"> - Please view link - unable to able to access data</w:t>
      </w:r>
      <w:r/>
    </w:p>
    <w:p>
      <w:pPr>
        <w:pStyle w:val="ListNumber"/>
        <w:spacing w:line="240" w:lineRule="auto"/>
        <w:ind w:left="720"/>
      </w:pPr>
      <w:r/>
      <w:hyperlink r:id="rId10">
        <w:r>
          <w:rPr>
            <w:color w:val="0000EE"/>
            <w:u w:val="single"/>
          </w:rPr>
          <w:t>https://www.societyartsandculture.com/article/847699592-ai-concierge-app-introduces-loyalty-program-for-students</w:t>
        </w:r>
      </w:hyperlink>
      <w:r>
        <w:t xml:space="preserve"> - TALAB, an AI-powered concierge app, has launched a loyalty program for London students, allowing them to earn rewards through service bookings and referrals. The app offers services such as rental apartments, university applications, dry cleaning, and private chauffeurs. Students can redeem points for rewards like dining at London clubs, private driver services, or gym access. A 2024 study in Frontiers in Artificial Intelligence indicates that loyalty programs in AI-driven apps can increase user engagement by 20%, supporting TALAB's approach. A pilot at a London university showed a 15% increase in app usage since the program's introduction.</w:t>
      </w:r>
      <w:r/>
    </w:p>
    <w:p>
      <w:pPr>
        <w:pStyle w:val="ListNumber"/>
        <w:spacing w:line="240" w:lineRule="auto"/>
        <w:ind w:left="720"/>
      </w:pPr>
      <w:r/>
      <w:hyperlink r:id="rId11">
        <w:r>
          <w:rPr>
            <w:color w:val="0000EE"/>
            <w:u w:val="single"/>
          </w:rPr>
          <w:t>https://www.frontiersin.org/articles/10.3389/frai.2025.1541678/full</w:t>
        </w:r>
      </w:hyperlink>
      <w:r>
        <w:t xml:space="preserve"> - A 2025 study published in Frontiers in Artificial Intelligence examines the impact of artificial intelligence on e-customer loyalty in the Saudi Arabian market. The research highlights the significant role of AI in enhancing customer engagement and loyalty, noting that AI-driven loyalty programs can lead to substantial increases in user retention and satisfaction. The study underscores the importance of integrating AI technologies into loyalty strategies to foster deeper customer relationships and improve business outcomes.</w:t>
      </w:r>
      <w:r/>
    </w:p>
    <w:p>
      <w:pPr>
        <w:pStyle w:val="ListNumber"/>
        <w:spacing w:line="240" w:lineRule="auto"/>
        <w:ind w:left="720"/>
      </w:pPr>
      <w:r/>
      <w:hyperlink r:id="rId14">
        <w:r>
          <w:rPr>
            <w:color w:val="0000EE"/>
            <w:u w:val="single"/>
          </w:rPr>
          <w:t>https://arxiv.org/abs/2303.06135</w:t>
        </w:r>
      </w:hyperlink>
      <w:r>
        <w:t xml:space="preserve"> - This 2023 research paper titled 'Rewarding Chatbots for Real-World Engagement with Millions of Users' explores the development of social chatbots that prioritise user engagement to enhance retention. The study introduces a framework that uses human feedback to train a reward model, leading to a 30% increase in user engagement and a more than 30% increase in user retention for a GPT-J 6B model. The findings suggest that integrating reward mechanisms into chatbot interactions can significantly improve user engagement and retention.</w:t>
      </w:r>
      <w:r/>
    </w:p>
    <w:p>
      <w:pPr>
        <w:pStyle w:val="ListNumber"/>
        <w:spacing w:line="240" w:lineRule="auto"/>
        <w:ind w:left="720"/>
      </w:pPr>
      <w:r/>
      <w:hyperlink r:id="rId12">
        <w:r>
          <w:rPr>
            <w:color w:val="0000EE"/>
            <w:u w:val="single"/>
          </w:rPr>
          <w:t>https://aramisllc.com/our-blog/i8ngwurfcuk77bb8fd81mgan4ity5l</w:t>
        </w:r>
      </w:hyperlink>
      <w:r>
        <w:t xml:space="preserve"> - An article by Aramis Advisors discusses the transformative impact of artificial intelligence on loyalty programs. It highlights how AI technologies, including generative AI and AI agents, are revolutionising customer engagement by enabling personalised experiences and predictive analytics. The piece provides insights into how AI-driven loyalty programs can lead to significant improvements in customer retention, engagement, and operational efficiency, emphasising the strategic importance of adopting AI in loyalty strategies.</w:t>
      </w:r>
      <w:r/>
    </w:p>
    <w:p>
      <w:pPr>
        <w:pStyle w:val="ListNumber"/>
        <w:spacing w:line="240" w:lineRule="auto"/>
        <w:ind w:left="720"/>
      </w:pPr>
      <w:r/>
      <w:hyperlink r:id="rId13">
        <w:r>
          <w:rPr>
            <w:color w:val="0000EE"/>
            <w:u w:val="single"/>
          </w:rPr>
          <w:t>https://rhinodaily.com/how-ai-is-changing-customer-loyalty-programs-for-mid-sized-businesses/</w:t>
        </w:r>
      </w:hyperlink>
      <w:r>
        <w:t xml:space="preserve"> - This article examines how artificial intelligence is reshaping customer loyalty programs for mid-sized businesses. It discusses the limitations of traditional loyalty programs and how AI is enabling more personalised and emotionally engaging customer relationships. The piece provides examples of businesses successfully implementing AI-driven loyalty systems, leading to increased customer engagement and retention, and underscores the competitive advantage gained by adopting AI in loyalty strategies.</w:t>
      </w:r>
      <w:r/>
    </w:p>
    <w:p>
      <w:pPr>
        <w:pStyle w:val="ListNumber"/>
        <w:spacing w:line="240" w:lineRule="auto"/>
        <w:ind w:left="720"/>
      </w:pPr>
      <w:r/>
      <w:hyperlink r:id="rId15">
        <w:r>
          <w:rPr>
            <w:color w:val="0000EE"/>
            <w:u w:val="single"/>
          </w:rPr>
          <w:t>https://yenra.com/ai-tech/customer-loyalty-programs//</w:t>
        </w:r>
      </w:hyperlink>
      <w:r>
        <w:t xml:space="preserve"> - An article on Yenra discusses recent advances in AI-powered customer loyalty programs. It highlights how companies implementing AI and automation into loyalty management have seen notable improvements in customer retention and revenue. The piece provides a case study of a retailer that introduced an AI-driven rewards system, leading to a 20% increase in revenue from active loyalty program customers within 90 days, and a 15% increase in re-engagement of lapsed customers through automated campaigns.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lezard.com/en/news-21961288.html" TargetMode="External"/><Relationship Id="rId10" Type="http://schemas.openxmlformats.org/officeDocument/2006/relationships/hyperlink" Target="https://www.societyartsandculture.com/article/847699592-ai-concierge-app-introduces-loyalty-program-for-students" TargetMode="External"/><Relationship Id="rId11" Type="http://schemas.openxmlformats.org/officeDocument/2006/relationships/hyperlink" Target="https://www.frontiersin.org/articles/10.3389/frai.2025.1541678/full" TargetMode="External"/><Relationship Id="rId12" Type="http://schemas.openxmlformats.org/officeDocument/2006/relationships/hyperlink" Target="https://aramisllc.com/our-blog/i8ngwurfcuk77bb8fd81mgan4ity5l" TargetMode="External"/><Relationship Id="rId13" Type="http://schemas.openxmlformats.org/officeDocument/2006/relationships/hyperlink" Target="https://rhinodaily.com/how-ai-is-changing-customer-loyalty-programs-for-mid-sized-businesses/" TargetMode="External"/><Relationship Id="rId14" Type="http://schemas.openxmlformats.org/officeDocument/2006/relationships/hyperlink" Target="https://arxiv.org/abs/2303.06135" TargetMode="External"/><Relationship Id="rId15" Type="http://schemas.openxmlformats.org/officeDocument/2006/relationships/hyperlink" Target="https://yenra.com/ai-tech/customer-loyalty-program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