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Autistic children in England face worsening support crisis amid calls for urgent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documentary featuring actress Kellie Bright has brought renewed attention to the struggles faced by autistic children and their families within England's education system. The National Autistic Society praised the documentary for highlighting the "exhaustion, trauma and anxiety" endured by those fighting for the basic right to an education, describing the SEND (special educational needs and disabilities) framework as a “deliberate policy of fatigue.” The charity emphasised that the root cause lies in a chronic shortage of funding, specialist training, and resources, and called for urgent government reform to address what it labelled a “broken” system.</w:t>
      </w:r>
      <w:r/>
    </w:p>
    <w:p>
      <w:r/>
      <w:r>
        <w:t>This depiction aligns with extensive survey data and investigative reports revealing systemic failures in supporting autistic pupils. A 2021 survey conducted by the National Autistic Society, involving over 4,000 parents and carers, found that one in four autistic children in England waited more than three years to receive necessary educational support. Distressingly, 74% of parents believed their child’s school did not adequately meet their needs, signalling a widespread dissatisfaction with current provision. The charity urged swift government action to overhaul the SEND system, which it described as failing children on multiple fronts.</w:t>
      </w:r>
      <w:r/>
    </w:p>
    <w:p>
      <w:r/>
      <w:r>
        <w:t>Further independent investigations have corroborated these challenges. An ITV News inquiry, backed by reports from the Local Government Association and County Councils Network, painted the SEND system as being at “breaking point.” The reports highlighted a staggering 140% increase in children with Education Health and Care Plans (EHCPs) over the past decade. Despite increased spending, educational attainment for these children has not improved, underscoring systemic inefficiencies. Again, the National Autistic Society stressed the need for unavoidable reform to ensure children receive adequate support and personalised learning opportunities.</w:t>
      </w:r>
      <w:r/>
    </w:p>
    <w:p>
      <w:r/>
      <w:r>
        <w:t>The consequences of this failing system on autistic children’s education are severe. Research by the charity Ambitious about Autism revealed that more than 25% of autistic pupils in England are persistently absent from school, missing at least 10% of the school term. This amounts to roughly 51,000 children out of an estimated 200,000 affected. Many are reportedly driven to absenteeism due to unmet mental health needs, which also contribute to exclusion rates at more than double those of their neurotypical peers. The cumulative effect is a denial of the right to education for a significant portion of autistic children.</w:t>
      </w:r>
      <w:r/>
    </w:p>
    <w:p>
      <w:r/>
      <w:r>
        <w:t>Similar concerns have been raised beyond England. In Scotland, charities and legal experts contend that the education system inadequately supports autistic children, hindering their ability to reach academic potential. Families report feeling “mentally broken” by barriers and insufficient assistance for those with additional support needs, fuelling calls for urgent changes to better meet the needs of autistic pupils and other young people with disabilities.</w:t>
      </w:r>
      <w:r/>
    </w:p>
    <w:p>
      <w:r/>
      <w:r>
        <w:t>Taken together, these findings present a compelling picture of an education system struggling to support autistic children effectively. Families and experts consistently call for a comprehensive, well-funded reform that provides timely support, adequate resources, and appropriate training for educators. Without such changes, the descendants of childhood trauma and educational disadvantage faced by many autistic children are likely to persist, perpetuating cycles of exclusion and unmet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https://www.standard.co.uk/showbiz/kellie-bright-autism-school-panorama-documentary-b1251430.html</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https://www.theguardian.com/society/2021/nov/09/one-in-four-autistic-children-wait-over-three-years-for-support-in-school-survey</w:t>
        </w:r>
      </w:hyperlink>
      <w:r>
        <w:t xml:space="preserve"> - A survey by the National Autistic Society revealed that one in four autistic children in England wait over three years to receive the support they need at school. The survey, which included 4,000 parents, carers, autistic children, and young people, also found that 74% of parents felt their child's school did not fully meet their needs. The charity called for urgent government action to reform the special educational needs and disabilities (SEND) system, describing it as broken and failing children.</w:t>
      </w:r>
      <w:r/>
    </w:p>
    <w:p>
      <w:pPr>
        <w:pStyle w:val="ListNumber"/>
        <w:spacing w:line="240" w:lineRule="auto"/>
        <w:ind w:left="720"/>
      </w:pPr>
      <w:r/>
      <w:hyperlink r:id="rId12">
        <w:r>
          <w:rPr>
            <w:color w:val="0000EE"/>
            <w:u w:val="single"/>
          </w:rPr>
          <w:t>https://www.autism.org.uk/what-we-do/news/itv-investigation-highlights-broken-send-system</w:t>
        </w:r>
      </w:hyperlink>
      <w:r>
        <w:t xml:space="preserve"> - An ITV News investigation, along with a report from the Local Government Association and County Councils Network, highlighted significant issues within the SEND system in England. The report described the system as being at 'breaking point' and in need of 'unavoidable' reform. Findings included a 140% increase in the number of children with Education Health and Care Plans (EHCPs) over ten years and a lack of improvement in educational attainment despite increased spending. The National Autistic Society called for urgent government action to address these issues.</w:t>
      </w:r>
      <w:r/>
    </w:p>
    <w:p>
      <w:pPr>
        <w:pStyle w:val="ListNumber"/>
        <w:spacing w:line="240" w:lineRule="auto"/>
        <w:ind w:left="720"/>
      </w:pPr>
      <w:r/>
      <w:hyperlink r:id="rId12">
        <w:r>
          <w:rPr>
            <w:color w:val="0000EE"/>
            <w:u w:val="single"/>
          </w:rPr>
          <w:t>https://www.autism.org.uk/what-we-do/news/itv-investigation-highlights-broken-send-system</w:t>
        </w:r>
      </w:hyperlink>
      <w:r>
        <w:t xml:space="preserve"> - An ITV News investigation, along with a report from the Local Government Association and County Councils Network, highlighted significant issues within the SEND system in England. The report described the system as being at 'breaking point' and in need of 'unavoidable' reform. Findings included a 140% increase in the number of children with Education Health and Care Plans (EHCPs) over ten years and a lack of improvement in educational attainment despite increased spending. The National Autistic Society called for urgent government action to address these issues.</w:t>
      </w:r>
      <w:r/>
    </w:p>
    <w:p>
      <w:pPr>
        <w:pStyle w:val="ListNumber"/>
        <w:spacing w:line="240" w:lineRule="auto"/>
        <w:ind w:left="720"/>
      </w:pPr>
      <w:r/>
      <w:hyperlink r:id="rId11">
        <w:r>
          <w:rPr>
            <w:color w:val="0000EE"/>
            <w:u w:val="single"/>
          </w:rPr>
          <w:t>https://nasen.org.uk/news/national-autistic-society-issues-school-report</w:t>
        </w:r>
      </w:hyperlink>
      <w:r>
        <w:t xml:space="preserve"> - The National Autistic Society released a School Report based on surveys of over 4,000 parents, carers, and autistic young people conducted in Summer 2021. The report highlighted that 74% of parents felt their child's school did not fully meet their needs, a significant increase from 2017. Additionally, 26% of parents reported waiting over three years to receive support for their child. The charity emphasized the need for urgent reforms to the education system to better support autistic children.</w:t>
      </w:r>
      <w:r/>
    </w:p>
    <w:p>
      <w:pPr>
        <w:pStyle w:val="ListNumber"/>
        <w:spacing w:line="240" w:lineRule="auto"/>
        <w:ind w:left="720"/>
      </w:pPr>
      <w:r/>
      <w:hyperlink r:id="rId13">
        <w:r>
          <w:rPr>
            <w:color w:val="0000EE"/>
            <w:u w:val="single"/>
          </w:rPr>
          <w:t>https://www.theguardian.com/society/2024/mar/05/autistic-pupils-in-england-denied-right-to-education-as-absenteeism-surges-says-charity</w:t>
        </w:r>
      </w:hyperlink>
      <w:r>
        <w:t xml:space="preserve"> - Research by Ambitious about Autism revealed that more than a quarter of autistic children in England are persistently absent from school, with 51,000 out of approximately 200,000 children missing 10% or more of the school term. The charity stated that these children are being forced into absenteeism due to unmet mental health needs, leading to exclusion from education. The report also highlighted that autistic pupils are more than twice as likely to be excluded from school compared to their peers.</w:t>
      </w:r>
      <w:r/>
    </w:p>
    <w:p>
      <w:pPr>
        <w:pStyle w:val="ListNumber"/>
        <w:spacing w:line="240" w:lineRule="auto"/>
        <w:ind w:left="720"/>
      </w:pPr>
      <w:r/>
      <w:hyperlink r:id="rId14">
        <w:r>
          <w:rPr>
            <w:color w:val="0000EE"/>
            <w:u w:val="single"/>
          </w:rPr>
          <w:t>https://www.thenational.scot/news/16897038.the-scottish-school-system-failing-autistic-children/</w:t>
        </w:r>
      </w:hyperlink>
      <w:r>
        <w:t xml:space="preserve"> - Charities and legal experts have claimed that the Scottish school system is failing autistic children by not providing adequate support to help them meet their academic potential. Parents and young people from the charity Differabled expressed feeling 'mentally broken' by an education system that imposes barriers for those with additional support needs and disabilities. The report calls for urgent changes to give children with autism and other learning disabilities the support they need at school.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howbiz/kellie-bright-autism-school-panorama-documentary-b1251430.html" TargetMode="External"/><Relationship Id="rId10" Type="http://schemas.openxmlformats.org/officeDocument/2006/relationships/hyperlink" Target="https://www.theguardian.com/society/2021/nov/09/one-in-four-autistic-children-wait-over-three-years-for-support-in-school-survey" TargetMode="External"/><Relationship Id="rId11" Type="http://schemas.openxmlformats.org/officeDocument/2006/relationships/hyperlink" Target="https://nasen.org.uk/news/national-autistic-society-issues-school-report" TargetMode="External"/><Relationship Id="rId12" Type="http://schemas.openxmlformats.org/officeDocument/2006/relationships/hyperlink" Target="https://www.autism.org.uk/what-we-do/news/itv-investigation-highlights-broken-send-system" TargetMode="External"/><Relationship Id="rId13" Type="http://schemas.openxmlformats.org/officeDocument/2006/relationships/hyperlink" Target="https://www.theguardian.com/society/2024/mar/05/autistic-pupils-in-england-denied-right-to-education-as-absenteeism-surges-says-charity" TargetMode="External"/><Relationship Id="rId14" Type="http://schemas.openxmlformats.org/officeDocument/2006/relationships/hyperlink" Target="https://www.thenational.scot/news/16897038.the-scottish-school-system-failing-autistic-childre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