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Early preparation becomes crucial for competitive Oxbridge and clinical course applications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September marks a pivotal period for students aiming to apply to Oxford and Cambridge, as well as to clinical career courses such as medicine and dentistry, given the early UCAS deadline of 15 October. Bill O’Brien-Blake, vice principal of Oxford International College (OIC), highlights the critical importance of starting preparations well in advance to navigate the distinct demands of these competitive applications successfully. This early deadline reflects the extensive additional requirements—such as interviews and admissions tests—that these courses impose, setting them apart from other university applications.</w:t>
      </w:r>
      <w:r/>
    </w:p>
    <w:p>
      <w:r/>
      <w:r>
        <w:t>Oxford and Cambridge have long upheld the tradition of interviews, designed to mirror their tutorial teaching styles. These interactions, typically one-to-one or one-to-two settings, aim to assess candidates’ abilities to articulate and evaluate ideas dynamically, fitting those who would thrive in their intellectually rigorous environment. Since interviews occur in December of Year 13, applications must be submitted by mid-October to allow sufficient time for shortlisting candidates. Consequently, potential applicants are encouraged to develop the requisite skills for the interview process early on, including extensive subject-specific reading and supercurricular activities, which go beyond the standard curriculum and enrich their academic profile. These experiences also form an essential part of the personal statement, acting as a foundation to secure interview invitations and provide material for meaningful discussion.</w:t>
      </w:r>
      <w:r/>
    </w:p>
    <w:p>
      <w:r/>
      <w:r>
        <w:t>Crafting a strong personal statement is a demanding task that benefits greatly from ongoing dialogue with expert mentors. O’Brien-Blake underscores the value of regular feedback from educators—some with experience in selective university admissions—to help students reflect genuinely on their broader academic engagements. This process ensures the authenticity and depth of their application. Alongside personal statements, Oxford and Cambridge rely heavily on admissions tests to evaluate candidates’ academic aptitude and specific skills. Performance in these tests is a key factor in shortlisting candidates for interviews. To this end, OIC recommends that students begin familiarising themselves with the format and content of these tests as early as Year 12, well ahead of the actual test dates typically held in October of Year 13.</w:t>
      </w:r>
      <w:r/>
    </w:p>
    <w:p>
      <w:r/>
      <w:r>
        <w:t>Supporting this advice, Oxford University’s official admissions timeline reinforces the necessity of early preparation. Prospective students are guided through detailed steps—from choosing courses and colleges to registering for admissions tests and preparing for written work submissions—all aligned with the October application deadline. Christ’s College and Magdalene College at Cambridge similarly stress the importance of meeting these fixed dates, highlighting deadlines for UCAS submissions, test registrations, and interview stages. Institutions underscore that late or incomplete applications are not acceptable due to the logistical demands involved.</w:t>
      </w:r>
      <w:r/>
    </w:p>
    <w:p>
      <w:r/>
      <w:r>
        <w:t>The admissions tests themselves cover various disciplines and aptitude areas, including the LNAT, ELAT, TSA, and TMUA, among others. Services like The Profs provide comprehensive information on test dates and registration deadlines, reflecting the complexity and high stakes involved. For applicants, adherence to these schedules is non-negotiable, as admissions tests are integral to demonstrating the skills required for admission.</w:t>
      </w:r>
      <w:r/>
    </w:p>
    <w:p>
      <w:r/>
      <w:r>
        <w:t>Beyond the application and interview phases, O’Brien-Blake reminds students that receiving an offer is only one step in a longer journey. Offers from Oxford and Cambridge generally require top A-level results, demanding sustained academic performance right up to examinations in Year 13. Early and strategic planning is therefore crucial not just for crafting proposals but also for maintaining academic momentum to meet these exacting standards and convert offers into secured university places.</w:t>
      </w:r>
      <w:r/>
    </w:p>
    <w:p>
      <w:r/>
      <w:r>
        <w:t>Recognising these multifaceted challenges, OIC incorporates interview preparation into its curriculum, including mock interviews conducted by internal experts and recent graduates from Oxford and Cambridge. This method helps students refine skills in academic discussion, critical thinking, and intellectual engagement—qualities essential for success in these rigorous academic settings.</w:t>
      </w:r>
      <w:r/>
    </w:p>
    <w:p>
      <w:r/>
      <w:r>
        <w:t>In summary, early planning for Oxbridge applications transcends mere logistical coordination; it is a strategic imperative. Developing supercurricular engagement, mastering admissions tests, polishing personal statements, and honing interview skills all demand early and sustained effort. Institutions that integrate these preparatory elements from the outset equip their students not only to secure offers but also to thrive as undergraduates at world-class universities.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[4]</w:t>
        </w:r>
      </w:hyperlink>
      <w:r>
        <w:t xml:space="preserve">, </w:t>
      </w:r>
      <w:hyperlink r:id="rId12">
        <w:r>
          <w:rPr>
            <w:color w:val="0000EE"/>
            <w:u w:val="single"/>
          </w:rPr>
          <w:t>[5]</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1">
        <w:r>
          <w:rPr>
            <w:color w:val="0000EE"/>
            <w:u w:val="single"/>
          </w:rPr>
          <w:t>[4]</w:t>
        </w:r>
      </w:hyperlink>
      <w:r>
        <w:t xml:space="preserve">, </w:t>
      </w:r>
      <w:hyperlink r:id="rId13">
        <w:r>
          <w:rPr>
            <w:color w:val="0000EE"/>
            <w:u w:val="single"/>
          </w:rPr>
          <w:t>[7]</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4 – </w:t>
      </w:r>
      <w:hyperlink r:id="rId10">
        <w:r>
          <w:rPr>
            <w:color w:val="0000EE"/>
            <w:u w:val="single"/>
          </w:rPr>
          <w:t>[2]</w:t>
        </w:r>
      </w:hyperlink>
      <w:r>
        <w:t xml:space="preserve">, </w:t>
      </w:r>
      <w:hyperlink r:id="rId11">
        <w:r>
          <w:rPr>
            <w:color w:val="0000EE"/>
            <w:u w:val="single"/>
          </w:rPr>
          <w:t>[4]</w:t>
        </w:r>
      </w:hyperlink>
      <w:r>
        <w:t xml:space="preserve">, </w:t>
      </w:r>
      <w:hyperlink r:id="rId12">
        <w:r>
          <w:rPr>
            <w:color w:val="0000EE"/>
            <w:u w:val="single"/>
          </w:rPr>
          <w:t>[5]</w:t>
        </w:r>
      </w:hyperlink>
      <w:r>
        <w:t xml:space="preserve">, </w:t>
      </w:r>
      <w:hyperlink r:id="rId14">
        <w:r>
          <w:rPr>
            <w:color w:val="0000EE"/>
            <w:u w:val="single"/>
          </w:rPr>
          <w:t>[6]</w:t>
        </w:r>
      </w:hyperlink>
      <w:r>
        <w:t xml:space="preserve"> </w:t>
      </w:r>
      <w:r/>
    </w:p>
    <w:p>
      <w:pPr>
        <w:pStyle w:val="ListBullet"/>
        <w:spacing w:line="240" w:lineRule="auto"/>
        <w:ind w:left="720"/>
      </w:pPr>
      <w:r/>
      <w:r>
        <w:t xml:space="preserve">Paragraph 5 – </w:t>
      </w:r>
      <w:hyperlink r:id="rId14">
        <w:r>
          <w:rPr>
            <w:color w:val="0000EE"/>
            <w:u w:val="single"/>
          </w:rPr>
          <w:t>[6]</w:t>
        </w:r>
      </w:hyperlink>
      <w:r>
        <w:t xml:space="preserve">, </w:t>
      </w:r>
      <w:hyperlink r:id="rId13">
        <w:r>
          <w:rPr>
            <w:color w:val="0000EE"/>
            <w:u w:val="single"/>
          </w:rPr>
          <w:t>[7]</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r/>
    </w:p>
    <w:p>
      <w:pPr>
        <w:pStyle w:val="ListBullet"/>
        <w:spacing w:line="240" w:lineRule="auto"/>
        <w:ind w:left="720"/>
      </w:pPr>
      <w:r/>
      <w:r>
        <w:t xml:space="preserve">Paragraph 8 – </w:t>
      </w:r>
      <w:hyperlink r:id="rId9">
        <w:r>
          <w:rPr>
            <w:color w:val="0000EE"/>
            <w:u w:val="single"/>
          </w:rPr>
          <w:t>[1]</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https://www.oxfordmail.co.uk/news/25537370.early-planning-oxford-cambridge-matters/?ref=rss</w:t>
        </w:r>
      </w:hyperlink>
      <w:r>
        <w:t xml:space="preserve"> - Please view link - unable to able to access data</w:t>
      </w:r>
      <w:r/>
    </w:p>
    <w:p>
      <w:pPr>
        <w:pStyle w:val="ListNumber"/>
        <w:spacing w:line="240" w:lineRule="auto"/>
        <w:ind w:left="720"/>
      </w:pPr>
      <w:r/>
      <w:hyperlink r:id="rId10">
        <w:r>
          <w:rPr>
            <w:color w:val="0000EE"/>
            <w:u w:val="single"/>
          </w:rPr>
          <w:t>https://www.ox.ac.uk/admissions/undergraduate/applying-to-oxford/guide</w:t>
        </w:r>
      </w:hyperlink>
      <w:r>
        <w:t xml:space="preserve"> - The University of Oxford provides a comprehensive guide for prospective undergraduates, detailing the application process, including the UCAS application deadline of 15 October. The guide outlines the stages of admissions, such as choosing a course, selecting a college, preparing personal statements, and understanding admissions tests. It also offers insights into interviews and the overall timeline for applicants aiming for entry in 2026. This resource is essential for students seeking clarity on the steps to apply to Oxford.</w:t>
      </w:r>
      <w:r/>
    </w:p>
    <w:p>
      <w:pPr>
        <w:pStyle w:val="ListNumber"/>
        <w:spacing w:line="240" w:lineRule="auto"/>
        <w:ind w:left="720"/>
      </w:pPr>
      <w:r/>
      <w:hyperlink r:id="rId16">
        <w:r>
          <w:rPr>
            <w:color w:val="0000EE"/>
            <w:u w:val="single"/>
          </w:rPr>
          <w:t>https://www.ox.ac.uk/admissions/undergraduate/applying-to-oxford/admissions-timeline</w:t>
        </w:r>
      </w:hyperlink>
      <w:r>
        <w:t xml:space="preserve"> - Oxford University's admissions timeline for 2026 entry outlines key dates for prospective students. The UCAS application opens in early September, with a final submission deadline of 15 October. Applicants are advised to check if their chosen course requires an admissions test, with registration periods and test dates specified. The timeline also details deadlines for submitting written work, interview schedules, and the decision notification date. This structured timeline aids applicants in planning their application process effectively.</w:t>
      </w:r>
      <w:r/>
    </w:p>
    <w:p>
      <w:pPr>
        <w:pStyle w:val="ListNumber"/>
        <w:spacing w:line="240" w:lineRule="auto"/>
        <w:ind w:left="720"/>
      </w:pPr>
      <w:r/>
      <w:hyperlink r:id="rId11">
        <w:r>
          <w:rPr>
            <w:color w:val="0000EE"/>
            <w:u w:val="single"/>
          </w:rPr>
          <w:t>https://www.christs.cam.ac.uk/index.php/international-students/apply/ucas</w:t>
        </w:r>
      </w:hyperlink>
      <w:r>
        <w:t xml:space="preserve"> - Christ's College Cambridge offers guidance on the UCAS application process for international students. The page emphasizes the importance of submitting the UCAS application by 15 October, detailing the components required, including the personal statement and academic references. It also provides information on choosing a college, noting that applicants can apply to Cambridge and other UK universities simultaneously. This resource is valuable for international applicants seeking clarity on the application procedure to Cambridge.</w:t>
      </w:r>
      <w:r/>
    </w:p>
    <w:p>
      <w:pPr>
        <w:pStyle w:val="ListNumber"/>
        <w:spacing w:line="240" w:lineRule="auto"/>
        <w:ind w:left="720"/>
      </w:pPr>
      <w:r/>
      <w:hyperlink r:id="rId12">
        <w:r>
          <w:rPr>
            <w:color w:val="0000EE"/>
            <w:u w:val="single"/>
          </w:rPr>
          <w:t>https://www.magd.cam.ac.uk/undergraduate/apply/dates-and-deadlines</w:t>
        </w:r>
      </w:hyperlink>
      <w:r>
        <w:t xml:space="preserve"> - Magdalene College Cambridge outlines the key dates and deadlines for the 2025-26 admissions cycle. The UCAS application deadline is set for 15 October at 6:00 pm UK time. The page also lists deadlines for admissions tests, written work submissions, and other essential components of the application process. This detailed schedule assists applicants in ensuring they meet all necessary deadlines for a successful application to Cambridge.</w:t>
      </w:r>
      <w:r/>
    </w:p>
    <w:p>
      <w:pPr>
        <w:pStyle w:val="ListNumber"/>
        <w:spacing w:line="240" w:lineRule="auto"/>
        <w:ind w:left="720"/>
      </w:pPr>
      <w:r/>
      <w:hyperlink r:id="rId14">
        <w:r>
          <w:rPr>
            <w:color w:val="0000EE"/>
            <w:u w:val="single"/>
          </w:rPr>
          <w:t>https://www.theprofs.co.uk/student-resources/university-applications/university-admissions-test-dates-deadlines-for-2026-entry/</w:t>
        </w:r>
      </w:hyperlink>
      <w:r>
        <w:t xml:space="preserve"> - The Profs provides an overview of university admissions test dates and deadlines for 2026 entry, focusing on Oxford and Cambridge. The article details registration periods, test dates, and deadlines for various admissions tests, including the LNAT, ESAT, and TMUA. It emphasizes the importance of adhering to these deadlines and offers insights into the application process for prospective students aiming for entry in 2026. This resource is crucial for applicants seeking to navigate the admissions testing landscape effectively.</w:t>
      </w:r>
      <w:r/>
    </w:p>
    <w:p>
      <w:pPr>
        <w:pStyle w:val="ListNumber"/>
        <w:spacing w:line="240" w:lineRule="auto"/>
        <w:ind w:left="720"/>
      </w:pPr>
      <w:r/>
      <w:hyperlink r:id="rId13">
        <w:r>
          <w:rPr>
            <w:color w:val="0000EE"/>
            <w:u w:val="single"/>
          </w:rPr>
          <w:t>https://www.uniwise.com.sg/our-blog/posts/oxford-cambridge-application-timeline-key-dates</w:t>
        </w:r>
      </w:hyperlink>
      <w:r>
        <w:t xml:space="preserve"> - UniWise presents a detailed timeline and key dates for Oxbridge applications, highlighting the importance of early planning. The article outlines the UCAS submission deadline of 15 October, the commencement of admissions tests in mid-October, and the scheduling of college interviews in December. It also provides tips for applicants, such as contacting schools for the UCAS Buzzword and preparing references well in advance. This guide is beneficial for students aiming to streamline their Oxbridge application process.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oxfordmail.co.uk/news/25537370.early-planning-oxford-cambridge-matters/?ref=rss" TargetMode="External"/><Relationship Id="rId10" Type="http://schemas.openxmlformats.org/officeDocument/2006/relationships/hyperlink" Target="https://www.ox.ac.uk/admissions/undergraduate/applying-to-oxford/guide" TargetMode="External"/><Relationship Id="rId11" Type="http://schemas.openxmlformats.org/officeDocument/2006/relationships/hyperlink" Target="https://www.christs.cam.ac.uk/index.php/international-students/apply/ucas" TargetMode="External"/><Relationship Id="rId12" Type="http://schemas.openxmlformats.org/officeDocument/2006/relationships/hyperlink" Target="https://www.magd.cam.ac.uk/undergraduate/apply/dates-and-deadlines" TargetMode="External"/><Relationship Id="rId13" Type="http://schemas.openxmlformats.org/officeDocument/2006/relationships/hyperlink" Target="https://www.uniwise.com.sg/our-blog/posts/oxford-cambridge-application-timeline-key-dates" TargetMode="External"/><Relationship Id="rId14" Type="http://schemas.openxmlformats.org/officeDocument/2006/relationships/hyperlink" Target="https://www.theprofs.co.uk/student-resources/university-applications/university-admissions-test-dates-deadlines-for-2026-entry/" TargetMode="External"/><Relationship Id="rId15" Type="http://schemas.openxmlformats.org/officeDocument/2006/relationships/hyperlink" Target="https://www.noahwire.com" TargetMode="External"/><Relationship Id="rId16" Type="http://schemas.openxmlformats.org/officeDocument/2006/relationships/hyperlink" Target="https://www.ox.ac.uk/admissions/undergraduate/applying-to-oxford/admissions-timelin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