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Ballet School transforms training with focus on mental health and diversity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a serene autumn day in Richmond Park, London, the Royal Ballet School’s White Lodge stands as a storied beacon for young dancers aspiring to professional careers. Founded in 1926 by Ninette de Valois, the school has long been a prestigious gateway into the ballet world, where tradition meets rigorous training. Yet under the guidance of its new artistic director, Iain Mackay, the school is undergoing one of the most significant transformations in its history—a shift not simply in routine, but in philosophy.</w:t>
      </w:r>
      <w:r/>
    </w:p>
    <w:p>
      <w:r/>
      <w:r>
        <w:t>Mackay, who took charge last year, has raised the entry age for full-time boarding students from 11 to 13 years old, a change aimed at alleviating the intense pressure associated with early specialisation. Previously, children were admitted at 11, a tender age at which many face the dual burden of intense training and emotional uncertainty—being told one moment they are destined to be dancers, only to be cut from the programme by age 14 if deemed unsuitable. Mackay reflects on the psychological toll of this “identity foreclosure,” asking, “At the age of 10, you’re told you’re going to be a ballet dancer, then at 14, you’re not. What does that do to a young person?” This policy revision arises from data analysis and sports science research highlighting risks of burnout and injury from early intensive training. His emphasis is clear: students’ mental health and long-term wellbeing come first, ensuring that they can develop into “better artists” with a balanced, supportive pathway.</w:t>
      </w:r>
      <w:r/>
    </w:p>
    <w:p>
      <w:r/>
      <w:r>
        <w:t>The school has introduced complementary programmes to nurture younger dancers. From the age of eight, students can train part-time in regional associate centres, while a new UK Scholars programme supports 11- and 12-year-olds nationally. These initiatives promote gradual development in a less pressurised environment before full-time training begins at 13. According to the Royal Ballet School’s announcements, these steps follow evidence suggesting that later specialisation cultivates greater mental resilience and healthier careers, underscoring a commitment to both excellence and compassionate care.</w:t>
      </w:r>
      <w:r/>
    </w:p>
    <w:p>
      <w:r/>
      <w:r>
        <w:t>Inside the classrooms, the artistic atmosphere is notably positive and focused, quite removed from the stereotype of the ruthless ballet master. Teachers encourage students to engage with the artistry behind even the smallest movement, reminding them that “you’re speaking to the audience” with every gesture. Mackay, who himself rose through the ranks to principal dancer at Birmingham Royal Ballet, acknowledges that today’s standards are remarkably high—his own youthful self might not have succeeded under current expectations. This highlights a broader evolution in ballet training and the school’s pedagogical style, which now emphasises precision, technique, musicality, and artistic expression over rigid conformity to outdated norms.</w:t>
      </w:r>
      <w:r/>
    </w:p>
    <w:p>
      <w:r/>
      <w:r>
        <w:t>Indeed, Mackay’s vision extends to redefining traditional ballet aesthetics. The school openly challenges historic stereotypes about body type—whether height, size, or shape—that have long dictated roles and opportunities. He questions conventions such as excluding male dancers under 5ft 5in from being princes, rejecting arbitrary parameters: “Why? Who said that?” Mackay asserts that excellence in ballet transcends physical appearance and centres on artistry, strength, and the capability to meet demanding physical and technical requirements. This philosophy follows a recent body-shaming scandal that brought the issue of inclusivity to the fore, prompting the school to affirm that talent and emotional storytelling, not size, qualify a dancer. He boldly declares, “Plus-sized dancers are the future,” reflecting a transformative embrace of diversity within the classical ballet framework.</w:t>
      </w:r>
      <w:r/>
    </w:p>
    <w:p>
      <w:r/>
      <w:r>
        <w:t>Supporting this progressive approach is the Royal Ballet School’s Healthy Dancer Programme, a comprehensive health and wellbeing initiative staffed by psychologists, nutritionists, physiotherapists, and counsellors. This multidisciplinary care system underpins the school’s commitment to nurturing resilient, balanced artists prepared for long careers. The provision of on-site healthcare and mental health support responds not only to physical demands but also to the increasing recognition of varied student needs, including those with special educational needs.</w:t>
      </w:r>
      <w:r/>
    </w:p>
    <w:p>
      <w:r/>
      <w:r>
        <w:t>The school’s inclusive outlook also extends into public engagements and performances. Events such as the ‘Empower in Motion – A Ballet Inclusive’ gala at Sadler’s Wells demonstrate the school’s dedication to broadening ballet’s reach and narrative by featuring disabled and non-disabled dancers alike. Such initiatives showcase ballet’s potential as a vehicle for social change and underline the school’s mission to cultivate diverse voices and forms within the art.</w:t>
      </w:r>
      <w:r/>
    </w:p>
    <w:p>
      <w:r/>
      <w:r>
        <w:t>While the Royal Ballet School cannot predict exact futures for the art form, Mackay anticipates that within five years, the perception of what a ballet dancer looks like—and indeed who belongs on stage—could shift dramatically. He stresses that this evolution will be driven not by physical attributes but by “the energy, connection and artistry that a dancer can bring.” This forward-looking stance highlights the school’s dual role in respecting classical technique while pioneering a more inclusive, humane, and artistically vibrant ballet culture.</w:t>
      </w:r>
      <w:r/>
    </w:p>
    <w:p>
      <w:r/>
      <w:r>
        <w:t>In summary, the Royal Ballet School is navigating a pivotal moment, balancing its revered traditions with a transformative rethinking of training age, mental health, body diversity, and artistic values. Through evidence-based reforms and expansive support systems, it aims to foster a generation of technically excellent, mentally healthy, and artistically fulfilled dancers ready to redefine ballet’s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2">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https://www.theguardian.com/stage/2025/oct/14/royal-ballet-school-old-rules-next-generation-dancer-future</w:t>
        </w:r>
      </w:hyperlink>
      <w:r>
        <w:t xml:space="preserve"> - Please view link - unable to able to access data</w:t>
      </w:r>
      <w:r/>
    </w:p>
    <w:p>
      <w:pPr>
        <w:pStyle w:val="ListNumber"/>
        <w:spacing w:line="240" w:lineRule="auto"/>
        <w:ind w:left="720"/>
      </w:pPr>
      <w:r/>
      <w:hyperlink r:id="rId11">
        <w:r>
          <w:rPr>
            <w:color w:val="0000EE"/>
            <w:u w:val="single"/>
          </w:rPr>
          <w:t>https://www.royalballetschool.org.uk/2025/07/29/the-school-announce-future-changes-to-entry-into-fulltime-training/</w:t>
        </w:r>
      </w:hyperlink>
      <w:r>
        <w:t xml:space="preserve"> - The Royal Ballet School announced significant changes to its training approach, introducing enhanced national Associate centres and a new UK Scholars programme. Starting September 2026, students aged 11-12 (Year 7) will train through these programmes instead of full-time vocational training. This shift aims to provide a more supportive environment for young dancers, allowing them to develop before entering intensive training. The decision is based on research indicating that later specialisation can lead to increased mental resilience and longer, healthier careers. The school remains committed to nurturing dancers of tomorrow by balancing excellence with care.</w:t>
      </w:r>
      <w:r/>
    </w:p>
    <w:p>
      <w:pPr>
        <w:pStyle w:val="ListNumber"/>
        <w:spacing w:line="240" w:lineRule="auto"/>
        <w:ind w:left="720"/>
      </w:pPr>
      <w:r/>
      <w:hyperlink r:id="rId12">
        <w:r>
          <w:rPr>
            <w:color w:val="0000EE"/>
            <w:u w:val="single"/>
          </w:rPr>
          <w:t>https://www.standard.co.uk/news/uk/royal-ballet-plus-sized-future-body-shaming-b1222460.html</w:t>
        </w:r>
      </w:hyperlink>
      <w:r>
        <w:t xml:space="preserve"> - Iain Mackay, the new artistic director of the Royal Ballet School, has declared that plus-sized dancers are the future, following a body-shaming scandal involving a former student. Mackay emphasised that audiences desire dancers they can relate to, leading studios to move away from the traditional 'slim' performer norm. He stated that dancers should be capable both technically and in storytelling, regardless of size. This perspective aligns with the school's commitment to inclusivity and diversity in dance, ensuring that talent and artistry are the primary criteria for selection.</w:t>
      </w:r>
      <w:r/>
    </w:p>
    <w:p>
      <w:pPr>
        <w:pStyle w:val="ListNumber"/>
        <w:spacing w:line="240" w:lineRule="auto"/>
        <w:ind w:left="720"/>
      </w:pPr>
      <w:r/>
      <w:hyperlink r:id="rId13">
        <w:r>
          <w:rPr>
            <w:color w:val="0000EE"/>
            <w:u w:val="single"/>
          </w:rPr>
          <w:t>https://www.royalballetschool.org.uk/train/dancer-training/healthy-dancer-programme/</w:t>
        </w:r>
      </w:hyperlink>
      <w:r>
        <w:t xml:space="preserve"> - The Royal Ballet School's Healthy Dancer Programme is dedicated to creating healthy, strong, and resilient young dancers. Managed by a team of 20 healthcare professionals, including psychologists, counsellors, physiotherapists, and nutritionists, the programme integrates with the school's artistic team to inform the System of Training. It focuses on the long-term health of students, enhancing performance through on-site healthcare support and research, and empowers dancers to take charge of their own wellbeing, preparing them for the demands of their careers.</w:t>
      </w:r>
      <w:r/>
    </w:p>
    <w:p>
      <w:pPr>
        <w:pStyle w:val="ListNumber"/>
        <w:spacing w:line="240" w:lineRule="auto"/>
        <w:ind w:left="720"/>
      </w:pPr>
      <w:r/>
      <w:hyperlink r:id="rId12">
        <w:r>
          <w:rPr>
            <w:color w:val="0000EE"/>
            <w:u w:val="single"/>
          </w:rPr>
          <w:t>https://www.standard.co.uk/news/uk/royal-ballet-plus-sized-future-body-shaming-b1222460.html</w:t>
        </w:r>
      </w:hyperlink>
      <w:r>
        <w:t xml:space="preserve"> - Iain Mackay, the new artistic director of the Royal Ballet School, has declared that plus-sized dancers are the future, following a body-shaming scandal involving a former student. Mackay emphasised that audiences desire dancers they can relate to, leading studios to move away from the traditional 'slim' performer norm. He stated that dancers should be capable both technically and in storytelling, regardless of size. This perspective aligns with the school's commitment to inclusivity and diversity in dance, ensuring that talent and artistry are the primary criteria for selection.</w:t>
      </w:r>
      <w:r/>
    </w:p>
    <w:p>
      <w:pPr>
        <w:pStyle w:val="ListNumber"/>
        <w:spacing w:line="240" w:lineRule="auto"/>
        <w:ind w:left="720"/>
      </w:pPr>
      <w:r/>
      <w:hyperlink r:id="rId14">
        <w:r>
          <w:rPr>
            <w:color w:val="0000EE"/>
            <w:u w:val="single"/>
          </w:rPr>
          <w:t>https://www.royalballetschool.org.uk/2024/02/19/dancing-for-diversity-empower-in-motion-a-ballet-inclusive/</w:t>
        </w:r>
      </w:hyperlink>
      <w:r>
        <w:t xml:space="preserve"> - The Royal Ballet School hosted the 'Empower in Motion – A Ballet Inclusive' fundraising gala at Sadler’s Wells, celebrating 30 years of Children Today, an organisation supporting disabled children and young individuals across the UK. The event featured performances from disabled and non-disabled dancers, demonstrating the potential of dance to shift narratives and create positive change. Students from the school, including Emile Gooding and Tianie-Finn Granger, performed 'Ode to a Love Lost,' exploring themes of love, jealousy, and possession, highlighting the school's commitment to inclusivity and diversity in dance.</w:t>
      </w:r>
      <w:r/>
    </w:p>
    <w:p>
      <w:pPr>
        <w:pStyle w:val="ListNumber"/>
        <w:spacing w:line="240" w:lineRule="auto"/>
        <w:ind w:left="720"/>
      </w:pPr>
      <w:r/>
      <w:hyperlink r:id="rId10">
        <w:r>
          <w:rPr>
            <w:color w:val="0000EE"/>
            <w:u w:val="single"/>
          </w:rPr>
          <w:t>https://www.inkl.com/news/under-5ft-5in-forget-about-being-a-prince-how-the-royal-ballet-is-kicking-out-the-old-rules</w:t>
        </w:r>
      </w:hyperlink>
      <w:r>
        <w:t xml:space="preserve"> - The Royal Ballet School is challenging traditional norms by embracing a broader definition of talent and diversity. Artistic director Iain Mackay has raised the entry age to 13, aiming to reduce pressure on young dancers and support their mental health. The school is also moving away from outdated physical stereotypes, focusing on artistry, strength, and musicality. This approach reflects a commitment to nurturing dancers based on their potential and well-being, rather than conforming to traditional expectations of physical appearance.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oct/14/royal-ballet-school-old-rules-next-generation-dancer-future" TargetMode="External"/><Relationship Id="rId10" Type="http://schemas.openxmlformats.org/officeDocument/2006/relationships/hyperlink" Target="https://www.inkl.com/news/under-5ft-5in-forget-about-being-a-prince-how-the-royal-ballet-is-kicking-out-the-old-rules" TargetMode="External"/><Relationship Id="rId11" Type="http://schemas.openxmlformats.org/officeDocument/2006/relationships/hyperlink" Target="https://www.royalballetschool.org.uk/2025/07/29/the-school-announce-future-changes-to-entry-into-fulltime-training/" TargetMode="External"/><Relationship Id="rId12" Type="http://schemas.openxmlformats.org/officeDocument/2006/relationships/hyperlink" Target="https://www.standard.co.uk/news/uk/royal-ballet-plus-sized-future-body-shaming-b1222460.html" TargetMode="External"/><Relationship Id="rId13" Type="http://schemas.openxmlformats.org/officeDocument/2006/relationships/hyperlink" Target="https://www.royalballetschool.org.uk/train/dancer-training/healthy-dancer-programme/" TargetMode="External"/><Relationship Id="rId14" Type="http://schemas.openxmlformats.org/officeDocument/2006/relationships/hyperlink" Target="https://www.royalballetschool.org.uk/2024/02/19/dancing-for-diversity-empower-in-motion-a-ballet-inclusiv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