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classrooms grapple with viral ‘six-seven’ meme disrupting lessons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Across the UK, a seemingly innocuous phrase—“six-seven”—has surged to viral status, causing widespread disruptions in classrooms as pupils repeatedly shout it during lessons. This meme-based craze, rooted in social media culture, has left many teachers both bemused and challenged as they try to navigate its impact on education.</w:t>
      </w:r>
      <w:r/>
    </w:p>
    <w:p>
      <w:r/>
      <w:r>
        <w:t xml:space="preserve">The phenomenon first caught the attention of several educators in the early autumn term. One secondary school teacher from north London recalled the moment a routine reference to GCSE grade targets—“working to grades six, seven”—triggered an unexpected eruption of laughter among his Year 11 learners. Initially bewildered, he soon realised that the phrase had taken on a life of its own, now accompanied by a distinctive hand gesture often used by pupils to amplify its comedic effect. This teacher's approach has been to frequently mention the phrase himself in a deadpan manner to “deflate” the craze, a tactic which he says helps reduce its appeal by making it uncool. </w:t>
      </w:r>
      <w:r/>
    </w:p>
    <w:p>
      <w:r/>
      <w:r>
        <w:t>Another teacher, a 39-year-old history educator at a London comprehensive school, emphasised the importance of a firm but sensible response to such disruptions. He described the “six-seven” chant as just the latest in a long line of transient classroom crazes, comparing it to earlier fads like the “9 + 10 = 21” joke from a few years ago. Drawing from experience, he advised that maintaining clear behavioural expectations and redirecting students towards their academic goals is key. “If you give oxygen to it, then it becomes an inferno,” he told The Guardian, underscoring the need for teachers to not amplify the meme’s allure by overreacting.</w:t>
      </w:r>
      <w:r/>
    </w:p>
    <w:p>
      <w:r/>
      <w:r>
        <w:t>The chant’s social significance among pupils also merits attention. A primary school teacher in north-west England explained how “six-seven” functions much like a bonding chant or call-and-response during playground interactions, enabling children to signal group membership and shared cultural knowledge. While it is firmly banned within her classroom to preserve order, she expects the craze to fade naturally within a few weeks—particularly once younger siblings adopt the phrase and it loses its trendiness. Similarly, a teacher at a foreign language school in southern England shared a more relaxed stance; recognising memes as part of evolving youth culture, she tends to ignore the disruptive chant or sometimes laugh along when it is accidentally repeated, fostering a sense of empathy and community.</w:t>
      </w:r>
      <w:r/>
    </w:p>
    <w:p>
      <w:r/>
      <w:r>
        <w:t>Veteran educators bring perspective on the cyclical nature of such trends. One secondary school teacher from Cheshire, with three decades of classroom experience, noted that these fads come and go as a part of school life. He shared how, by playfully joining in with the “six-seven” call himself, he has effectively dampened its frequency among his students. His tongue-in-cheek participation, combined with the obvious age gap, raises the "cringe factor" and makes the chant less attractive to pupils.</w:t>
      </w:r>
      <w:r/>
    </w:p>
    <w:p>
      <w:r/>
      <w:r>
        <w:t>Beyond individual classrooms, the “six-seven” meme is part of a broader pattern of rapidly spreading globalised slang influenced heavily by social media platforms, particularly TikTok. A trainee history teacher in London observed that today’s pupils all draw on the same viral content from a shared pool of popular videos. This has shifted the nature of youth slang from localised, homegrown expressions to globally recognised memetic language. The ease with which these short-form videos circulate has turbocharged the spread of memes like “six-seven,” making them omnipresent across English-speaking countries and beyond.</w:t>
      </w:r>
      <w:r/>
    </w:p>
    <w:p>
      <w:r/>
      <w:r>
        <w:t>The impact on education is clear, with schools and teachers grappling to balance discipline and understanding of youth culture. Some educational institutions have implemented bans or sanctions for shouting the phrase to minimise lesson disruptions, echoing similar responses reported elsewhere in the UK where teachers seek to curb the trend’s classroom presence. As this latest viral craze shows, memes are no longer confined to social media feeds; they now actively shape the rhythms of school life itself, presenting ongoing challenges for educators in maintaining focus while acknowledging the social dynamics of their students.</w:t>
      </w:r>
      <w:r/>
    </w:p>
    <w:p>
      <w:r/>
      <w:r>
        <w:t>In summary, while the “six-seven” meme has become a disruptive yet largely short-lived trend in UK classrooms, teachers’ responses range from firm behavioural policies to playful engagement. Their experiences highlight the evolving interaction between educational environments and digital youth culture in an increasingly connected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w:t>
      </w:r>
      <w:r/>
    </w:p>
    <w:p>
      <w:pPr>
        <w:pStyle w:val="ListBullet"/>
        <w:spacing w:line="240" w:lineRule="auto"/>
        <w:ind w:left="720"/>
      </w:pPr>
      <w:r/>
      <w:r>
        <w:t xml:space="preserve">Paragraph 2 – </w:t>
      </w:r>
      <w:hyperlink r:id="rId9">
        <w:r>
          <w:rPr>
            <w:color w:val="0000EE"/>
            <w:u w:val="single"/>
          </w:rPr>
          <w:t>[1]</w:t>
        </w:r>
      </w:hyperlink>
      <w:r>
        <w:t xml:space="preserve"> (The Guardian)</w:t>
      </w:r>
      <w:r/>
    </w:p>
    <w:p>
      <w:pPr>
        <w:pStyle w:val="ListBullet"/>
        <w:spacing w:line="240" w:lineRule="auto"/>
        <w:ind w:left="720"/>
      </w:pPr>
      <w:r/>
      <w:r>
        <w:t xml:space="preserve">Paragraph 3 – </w:t>
      </w:r>
      <w:hyperlink r:id="rId9">
        <w:r>
          <w:rPr>
            <w:color w:val="0000EE"/>
            <w:u w:val="single"/>
          </w:rPr>
          <w:t>[1]</w:t>
        </w:r>
      </w:hyperlink>
      <w:r>
        <w:t xml:space="preserve"> (The Guardian)</w:t>
      </w:r>
      <w:r/>
    </w:p>
    <w:p>
      <w:pPr>
        <w:pStyle w:val="ListBullet"/>
        <w:spacing w:line="240" w:lineRule="auto"/>
        <w:ind w:left="720"/>
      </w:pPr>
      <w:r/>
      <w:r>
        <w:t xml:space="preserve">Paragraph 4 – </w:t>
      </w:r>
      <w:hyperlink r:id="rId9">
        <w:r>
          <w:rPr>
            <w:color w:val="0000EE"/>
            <w:u w:val="single"/>
          </w:rPr>
          <w:t>[1]</w:t>
        </w:r>
      </w:hyperlink>
      <w:r>
        <w:t xml:space="preserve"> (The Guardian)</w:t>
      </w:r>
      <w:r/>
    </w:p>
    <w:p>
      <w:pPr>
        <w:pStyle w:val="ListBullet"/>
        <w:spacing w:line="240" w:lineRule="auto"/>
        <w:ind w:left="720"/>
      </w:pPr>
      <w:r/>
      <w:r>
        <w:t xml:space="preserve">Paragraph 5 – </w:t>
      </w:r>
      <w:hyperlink r:id="rId9">
        <w:r>
          <w:rPr>
            <w:color w:val="0000EE"/>
            <w:u w:val="single"/>
          </w:rPr>
          <w:t>[1]</w:t>
        </w:r>
      </w:hyperlink>
      <w:r>
        <w:t xml:space="preserve"> (The Guardian)</w:t>
      </w:r>
      <w:r/>
    </w:p>
    <w:p>
      <w:pPr>
        <w:pStyle w:val="ListBullet"/>
        <w:spacing w:line="240" w:lineRule="auto"/>
        <w:ind w:left="720"/>
      </w:pPr>
      <w:r/>
      <w:r>
        <w:t xml:space="preserve">Paragraph 6 – </w:t>
      </w:r>
      <w:hyperlink r:id="rId9">
        <w:r>
          <w:rPr>
            <w:color w:val="0000EE"/>
            <w:u w:val="single"/>
          </w:rPr>
          <w:t>[1]</w:t>
        </w:r>
      </w:hyperlink>
      <w:r>
        <w:t xml:space="preserve"> (The Guardian)</w:t>
      </w:r>
      <w:r/>
    </w:p>
    <w:p>
      <w:pPr>
        <w:pStyle w:val="ListBullet"/>
        <w:spacing w:line="240" w:lineRule="auto"/>
        <w:ind w:left="720"/>
      </w:pPr>
      <w:r/>
      <w:r>
        <w:t xml:space="preserve">Paragraph 7 – </w:t>
      </w:r>
      <w:hyperlink r:id="rId9">
        <w:r>
          <w:rPr>
            <w:color w:val="0000EE"/>
            <w:u w:val="single"/>
          </w:rPr>
          <w:t>[1]</w:t>
        </w:r>
      </w:hyperlink>
      <w:r>
        <w:t xml:space="preserve"> (The Guardian), </w:t>
      </w:r>
      <w:hyperlink r:id="rId10">
        <w:r>
          <w:rPr>
            <w:color w:val="0000EE"/>
            <w:u w:val="single"/>
          </w:rPr>
          <w:t>[4]</w:t>
        </w:r>
      </w:hyperlink>
      <w:r>
        <w:t xml:space="preserve"> (Europeans Today)</w:t>
      </w:r>
      <w:r/>
    </w:p>
    <w:p>
      <w:pPr>
        <w:pStyle w:val="ListBullet"/>
        <w:spacing w:line="240" w:lineRule="auto"/>
        <w:ind w:left="720"/>
      </w:pPr>
      <w:r/>
      <w:r>
        <w:t xml:space="preserve">Paragraph 8 – </w:t>
      </w:r>
      <w:hyperlink r:id="rId9">
        <w:r>
          <w:rPr>
            <w:color w:val="0000EE"/>
            <w:u w:val="single"/>
          </w:rPr>
          <w:t>[1]</w:t>
        </w:r>
      </w:hyperlink>
      <w:r>
        <w:t xml:space="preserve"> (The Guardian), </w:t>
      </w:r>
      <w:hyperlink r:id="rId11">
        <w:r>
          <w:rPr>
            <w:color w:val="0000EE"/>
            <w:u w:val="single"/>
          </w:rPr>
          <w:t>[3]</w:t>
        </w:r>
      </w:hyperlink>
      <w:r>
        <w:t xml:space="preserve"> (The Independent), </w:t>
      </w:r>
      <w:hyperlink r:id="rId12">
        <w:r>
          <w:rPr>
            <w:color w:val="0000EE"/>
            <w:u w:val="single"/>
          </w:rPr>
          <w:t>[7]</w:t>
        </w:r>
      </w:hyperlink>
      <w:r>
        <w:t xml:space="preserve"> (Yahoo UK)</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https://www.theguardian.com/education/2025/oct/25/you-just-have-to-laugh-five-teachers-on-dealing-with-six-seven-in-the-classroom</w:t>
        </w:r>
      </w:hyperlink>
      <w:r>
        <w:t xml:space="preserve"> - Please view link - unable to able to access data</w:t>
      </w:r>
      <w:r/>
    </w:p>
    <w:p>
      <w:pPr>
        <w:pStyle w:val="ListNumber"/>
        <w:spacing w:line="240" w:lineRule="auto"/>
        <w:ind w:left="720"/>
      </w:pPr>
      <w:r/>
      <w:hyperlink r:id="rId9">
        <w:r>
          <w:rPr>
            <w:color w:val="0000EE"/>
            <w:u w:val="single"/>
          </w:rPr>
          <w:t>https://www.theguardian.com/education/2025/oct/25/you-just-have-to-laugh-five-teachers-on-dealing-with-six-seven-in-the-classroom</w:t>
        </w:r>
      </w:hyperlink>
      <w:r>
        <w:t xml:space="preserve"> - An article from The Guardian featuring five UK teachers discussing the 'six-seven' meme disrupting classrooms. Teachers share their experiences and coping strategies, highlighting the challenges posed by this viral trend in educational settings.</w:t>
      </w:r>
      <w:r/>
    </w:p>
    <w:p>
      <w:pPr>
        <w:pStyle w:val="ListNumber"/>
        <w:spacing w:line="240" w:lineRule="auto"/>
        <w:ind w:left="720"/>
      </w:pPr>
      <w:r/>
      <w:hyperlink r:id="rId11">
        <w:r>
          <w:rPr>
            <w:color w:val="0000EE"/>
            <w:u w:val="single"/>
          </w:rPr>
          <w:t>https://www.independent.co.uk/life-style/67-meme-meaning-viral-slang-classrooms-ban-b2850573.html</w:t>
        </w:r>
      </w:hyperlink>
      <w:r>
        <w:t xml:space="preserve"> - The Independent reports on the '67' meme, a viral slang term causing disruptions in classrooms. Educators are banning the term due to its disruptive nature, with some implementing consequences for students who use it.</w:t>
      </w:r>
      <w:r/>
    </w:p>
    <w:p>
      <w:pPr>
        <w:pStyle w:val="ListNumber"/>
        <w:spacing w:line="240" w:lineRule="auto"/>
        <w:ind w:left="720"/>
      </w:pPr>
      <w:r/>
      <w:hyperlink r:id="rId10">
        <w:r>
          <w:rPr>
            <w:color w:val="0000EE"/>
            <w:u w:val="single"/>
          </w:rPr>
          <w:t>https://www.europeans.today/2025/10/23/six-seven-viral-slang-floods-classrooms-across-uk/</w:t>
        </w:r>
      </w:hyperlink>
      <w:r>
        <w:t xml:space="preserve"> - An article detailing the spread of the 'six-seven' viral slang in UK classrooms. It discusses the origins of the meme, its impact on education, and the varied responses from teachers across the country.</w:t>
      </w:r>
      <w:r/>
    </w:p>
    <w:p>
      <w:pPr>
        <w:pStyle w:val="ListNumber"/>
        <w:spacing w:line="240" w:lineRule="auto"/>
        <w:ind w:left="720"/>
      </w:pPr>
      <w:r/>
      <w:hyperlink r:id="rId14">
        <w:r>
          <w:rPr>
            <w:color w:val="0000EE"/>
            <w:u w:val="single"/>
          </w:rPr>
          <w:t>https://www.standard.co.uk/lifestyle/6-7-meme-what-school-teachers-gen-alpha-b1254227.html</w:t>
        </w:r>
      </w:hyperlink>
      <w:r>
        <w:t xml:space="preserve"> - The Standard explores the '6-7' meme, a viral trend causing disruptions in schools. Teachers express frustration over the chant, which has become a widespread classroom issue, and discuss its origins and impact.</w:t>
      </w:r>
      <w:r/>
    </w:p>
    <w:p>
      <w:pPr>
        <w:pStyle w:val="ListNumber"/>
        <w:spacing w:line="240" w:lineRule="auto"/>
        <w:ind w:left="720"/>
      </w:pPr>
      <w:r/>
      <w:hyperlink r:id="rId15">
        <w:r>
          <w:rPr>
            <w:color w:val="0000EE"/>
            <w:u w:val="single"/>
          </w:rPr>
          <w:t>https://www.ibtimes.co.uk/creepy-truth-behind-tiktoks-6-7-trend-sweeping-schools-why-kids-are-screaming-numbers-1748698</w:t>
        </w:r>
      </w:hyperlink>
      <w:r>
        <w:t xml:space="preserve"> - International Business Times UK investigates the '6-7' trend on TikTok, which has spread to schools. The article examines the meme's origins, its rapid spread, and the challenges it poses to educators.</w:t>
      </w:r>
      <w:r/>
    </w:p>
    <w:p>
      <w:pPr>
        <w:pStyle w:val="ListNumber"/>
        <w:spacing w:line="240" w:lineRule="auto"/>
        <w:ind w:left="720"/>
      </w:pPr>
      <w:r/>
      <w:hyperlink r:id="rId12">
        <w:r>
          <w:rPr>
            <w:color w:val="0000EE"/>
            <w:u w:val="single"/>
          </w:rPr>
          <w:t>https://uk.style.yahoo.com/why-kids-using-slang-term-143949749.html/</w:t>
        </w:r>
      </w:hyperlink>
      <w:r>
        <w:t xml:space="preserve"> - Yahoo UK discusses the '6-7' slang term being banned from classrooms. The article delves into the meme's origins, its spread among students, and the measures teachers are taking to address the disruption.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ducation/2025/oct/25/you-just-have-to-laugh-five-teachers-on-dealing-with-six-seven-in-the-classroom" TargetMode="External"/><Relationship Id="rId10" Type="http://schemas.openxmlformats.org/officeDocument/2006/relationships/hyperlink" Target="https://www.europeans.today/2025/10/23/six-seven-viral-slang-floods-classrooms-across-uk/" TargetMode="External"/><Relationship Id="rId11" Type="http://schemas.openxmlformats.org/officeDocument/2006/relationships/hyperlink" Target="https://www.independent.co.uk/life-style/67-meme-meaning-viral-slang-classrooms-ban-b2850573.html" TargetMode="External"/><Relationship Id="rId12" Type="http://schemas.openxmlformats.org/officeDocument/2006/relationships/hyperlink" Target="https://uk.style.yahoo.com/why-kids-using-slang-term-143949749.html/" TargetMode="External"/><Relationship Id="rId13" Type="http://schemas.openxmlformats.org/officeDocument/2006/relationships/hyperlink" Target="https://www.noahwire.com" TargetMode="External"/><Relationship Id="rId14" Type="http://schemas.openxmlformats.org/officeDocument/2006/relationships/hyperlink" Target="https://www.standard.co.uk/lifestyle/6-7-meme-what-school-teachers-gen-alpha-b1254227.html" TargetMode="External"/><Relationship Id="rId15" Type="http://schemas.openxmlformats.org/officeDocument/2006/relationships/hyperlink" Target="https://www.ibtimes.co.uk/creepy-truth-behind-tiktoks-6-7-trend-sweeping-schools-why-kids-are-screaming-numbers-17486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