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dynamic teaching approaches and personal qualities redefine excellence in English language instruction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What truly makes a good English language teacher transcends a simplistic checklist, encompassing a blend of pedagogical skills, personal qualities, and deep subject knowledge tailored to varied learning contexts. Central to effective teaching is the ability to craft engaging, learner-centred lessons that transform the classroom from a space of passive reception into an active hub of communication and participation. Teachers who rely heavily on traditional, teacher-centred methods often face challenges such as disengagement and inattentiveness among students, highlighting the crucial need for dynamic teaching approaches like communicative language teaching that fosters learner autonomy and dialogue.</w:t>
      </w:r>
      <w:r/>
    </w:p>
    <w:p>
      <w:r/>
      <w:r>
        <w:t>A passionate commitment to teaching is another hallmark of a commendable English teacher. This enthusiasm tends to be contagious, making lessons more compelling even in challenging environments where moral and material support may be limited, as observed in settings like South Sudan. The dedication of self-motivated educators plays a pivotal role in overcoming systemic obstacles. Moreover, authentic personal engagement, sharing one’s own personality and building trust with students, can enhance rapport, creating a trusted space where learners feel comfortable voicing concerns beyond academics. This emotional connection often positively impacts student outcomes by addressing their broader needs and aspirations.</w:t>
      </w:r>
      <w:r/>
    </w:p>
    <w:p>
      <w:r/>
      <w:r>
        <w:t>Comprehensive knowledge remains indispensable, extending beyond mere classroom content to include a wider spectrum of subjects gained through extensive reading. Such breadth equips teachers to incorporate relevant examples and connect language learning to real-world contexts, enhancing the authenticity and depth of instruction. Alongside this, accuracy in pronunciation and fluency in both spoken and written English are fundamental, as they serve as models for learners striving to master the language. Teachers are encouraged to study phonetics and continuously refine their linguistic skills, ensuring clarity and confidence in communication.</w:t>
      </w:r>
      <w:r/>
    </w:p>
    <w:p>
      <w:r/>
      <w:r>
        <w:t>Creativity emerges as a defining trait, enabling teachers to design varied and innovative activities that capture students’ interest and prevent monotony. A good English teacher avoids predictability in lesson content and delivery, regularly infusing fresh ideas and balancing entertainment with educational purpose to sustain engagement without detracting from learning outcomes. Patience and the ability to manage classroom dynamics skillfully, such as encouraging quieter students while tempering more dominant voices, also contribute to an inclusive learning environment where all learners have equal opportunities to participate and succeed.</w:t>
      </w:r>
      <w:r/>
    </w:p>
    <w:p>
      <w:r/>
      <w:r>
        <w:t>Interpersonal skills are vital, including approachability tempered with professional boundaries. While fostering open communication channels is important, teachers must navigate complex social dynamics carefully to maintain ethical standards and protect their professional integrity. This balance helps build an environment conducive to both academic growth and personal development.</w:t>
      </w:r>
      <w:r/>
    </w:p>
    <w:p>
      <w:r/>
      <w:r>
        <w:t>Finally, a good English teacher cultivates an empathetic understanding of students’ diverse backgrounds, challenges, and goals. This connection inspires hope and motivates learners by linking language proficiency to practical benefits and personal aspirations. Recognition of students as individuals, such as knowing their names, strengthens their sense of belonging and value within the classroom community.</w:t>
      </w:r>
      <w:r/>
    </w:p>
    <w:p>
      <w:r/>
      <w:r>
        <w:t>In sum, successful English teaching hinges on a multifaceted blend of deep linguistic and pedagogical expertise, compassionate engagement, creativity, and professionalism. These qualities collectively ensure that learners not only acquire language skills but also develop confidence and enthusiasm for communication, which is the ultimate function of language education.</w:t>
      </w:r>
      <w:r/>
    </w:p>
    <w:p>
      <w:pPr>
        <w:pStyle w:val="Heading3"/>
      </w:pPr>
      <w:r>
        <w:t>📌 Reference Map:</w:t>
      </w:r>
      <w:r/>
      <w:r/>
    </w:p>
    <w:p>
      <w:pPr>
        <w:pStyle w:val="ListBullet"/>
        <w:spacing w:line="240" w:lineRule="auto"/>
        <w:ind w:left="720"/>
      </w:pPr>
      <w:r/>
      <w:hyperlink r:id="rId9">
        <w:r>
          <w:rPr>
            <w:color w:val="0000EE"/>
            <w:u w:val="single"/>
          </w:rPr>
          <w:t>[1]</w:t>
        </w:r>
      </w:hyperlink>
      <w:r>
        <w:t xml:space="preserve"> (One Citizen Daily) - Paragraphs 1, 2, 3, 4, 5, 6, 7, 8, 9, 10, 11, 12, 13, 14, 15, 16, 17</w:t>
      </w:r>
      <w:r/>
    </w:p>
    <w:p>
      <w:pPr>
        <w:pStyle w:val="ListBullet"/>
        <w:spacing w:line="240" w:lineRule="auto"/>
        <w:ind w:left="720"/>
      </w:pPr>
      <w:r/>
      <w:hyperlink r:id="rId10">
        <w:r>
          <w:rPr>
            <w:color w:val="0000EE"/>
            <w:u w:val="single"/>
          </w:rPr>
          <w:t>[2]</w:t>
        </w:r>
      </w:hyperlink>
      <w:r>
        <w:t xml:space="preserve"> (E-journal UM Sorong) - Paragraphs 1, 4, 5, 7</w:t>
      </w:r>
      <w:r/>
    </w:p>
    <w:p>
      <w:pPr>
        <w:pStyle w:val="ListBullet"/>
        <w:spacing w:line="240" w:lineRule="auto"/>
        <w:ind w:left="720"/>
      </w:pPr>
      <w:r/>
      <w:hyperlink r:id="rId11">
        <w:r>
          <w:rPr>
            <w:color w:val="0000EE"/>
            <w:u w:val="single"/>
          </w:rPr>
          <w:t>[3]</w:t>
        </w:r>
      </w:hyperlink>
      <w:r>
        <w:t xml:space="preserve"> (Dr Kishore's Ratnam Schools) - Paragraphs 2, 7</w:t>
      </w:r>
      <w:r/>
    </w:p>
    <w:p>
      <w:pPr>
        <w:pStyle w:val="ListBullet"/>
        <w:spacing w:line="240" w:lineRule="auto"/>
        <w:ind w:left="720"/>
      </w:pPr>
      <w:r/>
      <w:hyperlink r:id="rId12">
        <w:r>
          <w:rPr>
            <w:color w:val="0000EE"/>
            <w:u w:val="single"/>
          </w:rPr>
          <w:t>[4]</w:t>
        </w:r>
      </w:hyperlink>
      <w:r>
        <w:t xml:space="preserve"> (AULRE) - Paragraphs 3, 5, 6</w:t>
      </w:r>
      <w:r/>
    </w:p>
    <w:p>
      <w:pPr>
        <w:pStyle w:val="ListBullet"/>
        <w:spacing w:line="240" w:lineRule="auto"/>
        <w:ind w:left="720"/>
      </w:pPr>
      <w:r/>
      <w:hyperlink r:id="rId13">
        <w:r>
          <w:rPr>
            <w:color w:val="0000EE"/>
            <w:u w:val="single"/>
          </w:rPr>
          <w:t>[5]</w:t>
        </w:r>
      </w:hyperlink>
      <w:r>
        <w:t xml:space="preserve"> (UAEH) - Paragraph 3</w:t>
      </w:r>
      <w:r/>
    </w:p>
    <w:p>
      <w:pPr>
        <w:pStyle w:val="ListBullet"/>
        <w:spacing w:line="240" w:lineRule="auto"/>
        <w:ind w:left="720"/>
      </w:pPr>
      <w:r/>
      <w:hyperlink r:id="rId14">
        <w:r>
          <w:rPr>
            <w:color w:val="0000EE"/>
            <w:u w:val="single"/>
          </w:rPr>
          <w:t>[6]</w:t>
        </w:r>
      </w:hyperlink>
      <w:r>
        <w:t xml:space="preserve"> (Mindomo) - Paragraph 4</w:t>
      </w:r>
      <w:r/>
    </w:p>
    <w:p>
      <w:pPr>
        <w:pStyle w:val="ListBullet"/>
        <w:spacing w:line="240" w:lineRule="auto"/>
        <w:ind w:left="720"/>
      </w:pPr>
      <w:r/>
      <w:hyperlink r:id="rId15">
        <w:r>
          <w:rPr>
            <w:color w:val="0000EE"/>
            <w:u w:val="single"/>
          </w:rPr>
          <w:t>[7]</w:t>
        </w:r>
      </w:hyperlink>
      <w:r>
        <w:t xml:space="preserve"> (Augustine English Classes) - Paragraphs 1,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https://www.onecitizendaily.com/index.php/2025/11/11/what-makes-a-good-english-language-teacher/</w:t>
        </w:r>
      </w:hyperlink>
      <w:r>
        <w:t xml:space="preserve"> - Please view link - unable to able to access data</w:t>
      </w:r>
      <w:r/>
    </w:p>
    <w:p>
      <w:pPr>
        <w:pStyle w:val="ListNumber"/>
        <w:spacing w:line="240" w:lineRule="auto"/>
        <w:ind w:left="720"/>
      </w:pPr>
      <w:r/>
      <w:hyperlink r:id="rId10">
        <w:r>
          <w:rPr>
            <w:color w:val="0000EE"/>
            <w:u w:val="single"/>
          </w:rPr>
          <w:t>https://ejournal.um-sorong.ac.id/index.php/jq/article/view/245</w:t>
        </w:r>
      </w:hyperlink>
      <w:r>
        <w:t xml:space="preserve"> - This study identifies the characteristics of good English teachers based on students' perceptions, categorising them into proficiency, pedagogical skills, socio-affective aspects, and psychological aspects. It highlights the importance of teachers' knowledge, teaching methods, and personal traits in effective language instruction.</w:t>
      </w:r>
      <w:r/>
    </w:p>
    <w:p>
      <w:pPr>
        <w:pStyle w:val="ListNumber"/>
        <w:spacing w:line="240" w:lineRule="auto"/>
        <w:ind w:left="720"/>
      </w:pPr>
      <w:r/>
      <w:hyperlink r:id="rId11">
        <w:r>
          <w:rPr>
            <w:color w:val="0000EE"/>
            <w:u w:val="single"/>
          </w:rPr>
          <w:t>https://www.drkishoresratnamschools.com/why-are-these-best-good-english-teacher-qualities/</w:t>
        </w:r>
      </w:hyperlink>
      <w:r>
        <w:t xml:space="preserve"> - This article outlines nine essential qualities of a good English teacher, including a genuine love for the language, clear communication skills, empathy, innovative teaching methods, and the ability to foster a love of reading and writing among students.</w:t>
      </w:r>
      <w:r/>
    </w:p>
    <w:p>
      <w:pPr>
        <w:pStyle w:val="ListNumber"/>
        <w:spacing w:line="240" w:lineRule="auto"/>
        <w:ind w:left="720"/>
      </w:pPr>
      <w:r/>
      <w:hyperlink r:id="rId12">
        <w:r>
          <w:rPr>
            <w:color w:val="0000EE"/>
            <w:u w:val="single"/>
          </w:rPr>
          <w:t>https://aulre.org.uk/teacher/qualities-of-a-good-teacher/</w:t>
        </w:r>
      </w:hyperlink>
      <w:r>
        <w:t xml:space="preserve"> - This resource discusses various qualities of a good English teacher, such as proficiency in English, passion for literature, effective communication skills, adaptability, creativity, patience, cultural sensitivity, empathy, continuous learning, flexibility, encouragement of critical thinking, and a sense of humour.</w:t>
      </w:r>
      <w:r/>
    </w:p>
    <w:p>
      <w:pPr>
        <w:pStyle w:val="ListNumber"/>
        <w:spacing w:line="240" w:lineRule="auto"/>
        <w:ind w:left="720"/>
      </w:pPr>
      <w:r/>
      <w:hyperlink r:id="rId13">
        <w:r>
          <w:rPr>
            <w:color w:val="0000EE"/>
            <w:u w:val="single"/>
          </w:rPr>
          <w:t>https://www.uaeh.edu.mx/scige/boletin/icshu/n6/e4.html</w:t>
        </w:r>
      </w:hyperlink>
      <w:r>
        <w:t xml:space="preserve"> - This article presents survey results on the qualities of good English teachers, highlighting the importance of professional knowledge, pedagogical skills, and socio-affective traits like patience, respect, and motivation in effective language teaching.</w:t>
      </w:r>
      <w:r/>
    </w:p>
    <w:p>
      <w:pPr>
        <w:pStyle w:val="ListNumber"/>
        <w:spacing w:line="240" w:lineRule="auto"/>
        <w:ind w:left="720"/>
      </w:pPr>
      <w:r/>
      <w:hyperlink r:id="rId14">
        <w:r>
          <w:rPr>
            <w:color w:val="0000EE"/>
            <w:u w:val="single"/>
          </w:rPr>
          <w:t>https://www.mindomo.com/mindmap/characteristics-of-a-good-english-teacher-6376341a305e4d079ab263313a0da9bc</w:t>
        </w:r>
      </w:hyperlink>
      <w:r>
        <w:t xml:space="preserve"> - This mind map outlines key characteristics of a good English teacher, including friendliness, active personality, good listening skills, kindness, effective communication, deep knowledge, and a good sense of humour.</w:t>
      </w:r>
      <w:r/>
    </w:p>
    <w:p>
      <w:pPr>
        <w:pStyle w:val="ListNumber"/>
        <w:spacing w:line="240" w:lineRule="auto"/>
        <w:ind w:left="720"/>
      </w:pPr>
      <w:r/>
      <w:hyperlink r:id="rId15">
        <w:r>
          <w:rPr>
            <w:color w:val="0000EE"/>
            <w:u w:val="single"/>
          </w:rPr>
          <w:t>https://augustineenglishclasses.com/qualities-of-a-good-english-language-teacher/</w:t>
        </w:r>
      </w:hyperlink>
      <w:r>
        <w:t xml:space="preserve"> - This article discusses essential traits of a good English teacher, such as the ability to develop tailored teaching materials, clear separation between Singlish and English, teaching by example, keeping abreast with the latest teaching methodologies, and empathy with students.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necitizendaily.com/index.php/2025/11/11/what-makes-a-good-english-language-teacher/" TargetMode="External"/><Relationship Id="rId10" Type="http://schemas.openxmlformats.org/officeDocument/2006/relationships/hyperlink" Target="https://ejournal.um-sorong.ac.id/index.php/jq/article/view/245" TargetMode="External"/><Relationship Id="rId11" Type="http://schemas.openxmlformats.org/officeDocument/2006/relationships/hyperlink" Target="https://www.drkishoresratnamschools.com/why-are-these-best-good-english-teacher-qualities/" TargetMode="External"/><Relationship Id="rId12" Type="http://schemas.openxmlformats.org/officeDocument/2006/relationships/hyperlink" Target="https://aulre.org.uk/teacher/qualities-of-a-good-teacher/" TargetMode="External"/><Relationship Id="rId13" Type="http://schemas.openxmlformats.org/officeDocument/2006/relationships/hyperlink" Target="https://www.uaeh.edu.mx/scige/boletin/icshu/n6/e4.html" TargetMode="External"/><Relationship Id="rId14" Type="http://schemas.openxmlformats.org/officeDocument/2006/relationships/hyperlink" Target="https://www.mindomo.com/mindmap/characteristics-of-a-good-english-teacher-6376341a305e4d079ab263313a0da9bc" TargetMode="External"/><Relationship Id="rId15" Type="http://schemas.openxmlformats.org/officeDocument/2006/relationships/hyperlink" Target="https://augustineenglishclasses.com/qualities-of-a-good-english-language-teach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