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Wildfire Smoke from Canada Impacts Air Quality in Minnesota Cities and Tribal Areas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Smoke from wildfires in Canada has significantly affected air quality across various regions in the United States, including cities in Minnesota such as the Twin Cities and St. Cloud, as well as several tribal areas. The Minnesota Pollution Control Agency has issued air quality alerts for these areas due to the drifting smoke. The agency provides a regularly updated map every 30 minutes to help residents monitor the air quality in their vicinity.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