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Man Dies in Severe Turbulence on Singapore Airlines Flight from London to Singapore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Singapore Airlines flight from London to Singapore encountered severe turbulence, resulting in the death of a 73-year-old British man and injuries to approximately 30 other passengers. The incident occurred on May 21, 2024, about 11.5 hours into the flight. The turbulence struck unexpectedly as passengers were having breakfast, causing the aircraft to drop suddenly.</w:t>
      </w:r>
      <w:r/>
    </w:p>
    <w:p>
      <w:r/>
      <w:r>
        <w:t>Flight SQ321, a Boeing 777-300ER with 211 passengers and 18 crew members on board, made an emergency landing at Suvarnabhumi International Airport in Bangkok at 3:45 PM local time. Many passengers were thrown against the cabin ceiling, leading to head injuries and bleeding ears. Among those injured were flight attendants and passengers inside lavatories.</w:t>
      </w:r>
      <w:r/>
    </w:p>
    <w:p>
      <w:r/>
      <w:r>
        <w:t>Reports described items being scattered, coffee splattered on the ceiling, and oxygen masks deployed. Seven people suffered severe injuries. The deceased passenger is believed to have died from a heart attack, with CPR administered by passengers with medical training before the plane landed.</w:t>
      </w:r>
      <w:r/>
    </w:p>
    <w:p>
      <w:r/>
      <w:r>
        <w:t>Singapore Airlines expressed condolences and provided assistance to those affected. The incident brought attention to the dangers of turbulence, especially when passengers are not wearing seatbelts.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