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Ancient marine worm with unique feeding mechanism discovered in Victorian quarry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ancient marine worm named Radnorscolex latus has been discovered at a disused Victorian quarry in Leintwardine, Herefordshire, near the Welsh border. This prehistoric creature, estimated to have lived around 425 million years ago when the region was underwater, used a unique feeding mechanism involving a retractable throat to capture prey hidden in the seabed sediment.</w:t>
      </w:r>
      <w:r/>
    </w:p>
    <w:p>
      <w:r/>
      <w:r>
        <w:t>The analysis, conducted by experts from the Natural History Museum in London, utilized advanced imaging techniques to provide detailed insights. The worm had sharp teeth and hooks on its head, which helped it anchor to the ground and move forward. Despite being a predator, Radnorscolex only grew to about 8cm in length. The species is part of the extinct group known as Palaeoscolecids, which vanished approximately 400 million years ago due to rapid climate and sea level changes.</w:t>
      </w:r>
      <w:r/>
    </w:p>
    <w:p>
      <w:r/>
      <w:r>
        <w:t>The findings are detailed in the journal Papers in Palaeontology. Dr. Richie Howard, curator at the museum, noted that the worm's hunting method is reminiscent of the giant sandworms depicted in the Hollywood blockbuster "Dune." The initial fossil remains were discovered a century ago, but modern technology has only now allowed for comprehensive analysis.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