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EPA and Shein Scandals Unveiled as PFAS Contamination Concerns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EPA Accused of Misconduct in PFAS Testing of Pesticides</w:t>
      </w:r>
      <w:r/>
    </w:p>
    <w:p>
      <w:r/>
      <w:r>
        <w:t>Documents revealed by the Public Employees for Environmental Responsibility (Peer) claim that the U.S. Environmental Protection Agency (EPA) provided false information about the presence of per- and polyfluoroalkyl substances (PFAS) in pesticides. Nearly a year after the EPA’s May 2023 press release stating no PFAS were found in certain insecticide products, Peer, citing a Freedom of Information Act request, alleges that the EPA's internal tests did detect these harmful substances.</w:t>
      </w:r>
      <w:r/>
    </w:p>
    <w:p>
      <w:r/>
      <w:r>
        <w:t>Steven Lasee, a former EPA research fellow who conducted a 2022 study finding PFAS in the same pesticides, supports these allegations. The EPA’s formal response challenges Lasee’s findings, stating their methods did not detect PFAS, which Peer argues shows egregious scientific misconduct. Lasee's inability to replicate his results fueled initial doubts, but subsequent EPA internal documents suggest there were indeed positive PFAS findings which the agency did not disclose.</w:t>
      </w:r>
      <w:r/>
    </w:p>
    <w:p>
      <w:pPr>
        <w:pStyle w:val="Heading3"/>
      </w:pPr>
      <w:r>
        <w:t>High Levels of Toxic Chemicals Found in Shein Products</w:t>
      </w:r>
      <w:r/>
    </w:p>
    <w:p>
      <w:r/>
      <w:r>
        <w:t>South Korean officials have found high levels of toxic chemicals, including PFAS, in products sold by Chinese e-commerce giant Shein. Random testing of 93 items—including clothing, bags, and accessories—showed that nearly half contained hazardous substances, such as excessive levels of phthalates and formaldehyde. These chemicals are linked to serious health conditions including cancer and hormonal disruptions.</w:t>
      </w:r>
      <w:r/>
    </w:p>
    <w:p>
      <w:r/>
      <w:r>
        <w:t>Authorities highlighted one pair of shoes containing 428 times the permitted level of phthalates. While Shein asserts a commitment to product safety, this investigation marks another instance of the brand facing scrutiny over chemical safety, following similar findings by Greenpeace in 2022.</w:t>
      </w:r>
      <w:r/>
    </w:p>
    <w:p>
      <w:pPr>
        <w:pStyle w:val="Heading3"/>
      </w:pPr>
      <w:r>
        <w:t>Legal Challenges Mount Over PFAS Contamination</w:t>
      </w:r>
      <w:r/>
    </w:p>
    <w:p>
      <w:r/>
      <w:r>
        <w:t xml:space="preserve">Lawyers warn the plastic industry to brace for a surge of PFAS-related lawsuits, potentially surpassing asbestos litigation in scope and cost. Brian Gross, a defense attorney, emphasized the inevitable legal battles companies will face over contamination from these persistent chemicals. </w:t>
      </w:r>
      <w:r/>
    </w:p>
    <w:p>
      <w:r/>
      <w:r>
        <w:t>PFAS are used in everyday items ranging from non-stick cookware to firefighting foam and have been linked to health issues like cancer and developmental delays. Litigation has already seen manufacturers like 3M and DuPont paying billions in settlements, with new regulations set to drive further legal action from affected communities and water utilities. As scientific knowledge about PFAS risks grows, the legal repercussions are expected to be extensive and ongoing.</w:t>
      </w:r>
      <w:r/>
    </w:p>
    <w:p>
      <w:r/>
      <w:r>
        <w:t>— Article prepared for a general audience, highlighting factual and key details from the provided content. Maximum of 300 words, in English.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