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Developments in UK and Beyond: Heinz Discontinues Organic Beans, Majorca Considers Rental Ban,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News Briefs: Major Developments in Various Sectors</w:t>
      </w:r>
      <w:r/>
    </w:p>
    <w:p>
      <w:pPr>
        <w:pStyle w:val="Heading4"/>
      </w:pPr>
      <w:r>
        <w:t>Heinz Discontinues Organic Baked Beans</w:t>
      </w:r>
      <w:r/>
    </w:p>
    <w:p>
      <w:r/>
      <w:r>
        <w:t>Heinz has decided to discontinue its Organic Baked Beanz in the UK due to changing consumer tastes. Kraft Heinz confirmed they have "innovated" their product line to better align with current culinary trends. Despite the product being popular for its organic ingredients and nutritional benefits, it is no longer available in UK supermarkets and corner shops. The decision has elicited strong reactions from loyal customers on social media.</w:t>
      </w:r>
      <w:r/>
    </w:p>
    <w:p>
      <w:pPr>
        <w:pStyle w:val="Heading4"/>
      </w:pPr>
      <w:r>
        <w:t>Majorca Considering Ban on Holiday Rentals</w:t>
      </w:r>
      <w:r/>
    </w:p>
    <w:p>
      <w:r/>
      <w:r>
        <w:t>Majorca has proposed a ban on new holiday rentals, a move that could affect UK tourists. The Balearic Islands' capital, Palma, is looking at measures to limit overcrowding, including restrictions on cruise passengers and rental cars. Mayor Jaime Martínez aims to ease tourism saturation with regulations that may include banning larger cruise ships and implementing taxes for cruise passengers. The proposals follow recent public demonstrations against tourism's impact on local life.</w:t>
      </w:r>
      <w:r/>
    </w:p>
    <w:p>
      <w:pPr>
        <w:pStyle w:val="Heading4"/>
      </w:pPr>
      <w:r>
        <w:t>Erdington Parking Dispute Sparks Race Rally</w:t>
      </w:r>
      <w:r/>
    </w:p>
    <w:p>
      <w:r/>
      <w:r>
        <w:t>A static and peaceful protest will be held on Erdington High Street on June 1 following an alleged racist attack linked to a parking dispute. Four people were arrested after a man, woman, and teenager were assaulted on May 17. Community campaigner Desmond Jaddoo is organizing the rally to address racial discrimination and violence. Police are reviewing CCTV footage as part of the ongoing investigation.</w:t>
      </w:r>
      <w:r/>
    </w:p>
    <w:p>
      <w:pPr>
        <w:pStyle w:val="Heading4"/>
      </w:pPr>
      <w:r>
        <w:t>BBC’s The Outlaws Returns for Third Series</w:t>
      </w:r>
      <w:r/>
    </w:p>
    <w:p>
      <w:r/>
      <w:r>
        <w:t>The BBC’s comedy-drama series "The Outlaws," created by Stephen Merchant, returns for its third season on May 30. The show, set in Bristol, follows a group of strangers who find themselves entangled with dangerous criminals after discovering a bag of money. The cast includes Stephen Merchant, Jessica Gunning, and Christopher Walken. Filming took place around Bristol, including The Bottle Yard Studios and St Werburgh’s City Farm.</w:t>
      </w:r>
      <w:r/>
    </w:p>
    <w:p>
      <w:pPr>
        <w:pStyle w:val="Heading4"/>
      </w:pPr>
      <w:r>
        <w:t>Aston Villa and Financial Fair Play Regulations</w:t>
      </w:r>
      <w:r/>
    </w:p>
    <w:p>
      <w:r/>
      <w:r>
        <w:t>Aston Villa is aiming for greater financial flexibility as the club prepares to navigate UEFA's Profit and Sustainability Rules (PSR) and maintain competitiveness in the Premier League and Europe. Villa seeks to increase allowable losses to £135m over three years. Discussions will continue at the upcoming Premier League meeting, where revenue caps and UEFA’s coefficient funding will be debated. Despite financial constraints, manager Unai Emery plans to intelligently strengthen the squad for their Champions League campaign.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